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DF3" w:rsidRPr="00787587" w:rsidRDefault="00534DF3" w:rsidP="00534DF3">
      <w:pPr>
        <w:spacing w:after="0" w:line="408" w:lineRule="auto"/>
        <w:ind w:left="120"/>
        <w:jc w:val="center"/>
        <w:rPr>
          <w:lang w:val="ru-RU"/>
        </w:rPr>
      </w:pPr>
      <w:bookmarkStart w:id="0" w:name="block-15236609"/>
      <w:r w:rsidRPr="00787587">
        <w:rPr>
          <w:rFonts w:ascii="Times New Roman" w:hAnsi="Times New Roman"/>
          <w:b/>
          <w:color w:val="000000"/>
          <w:sz w:val="28"/>
          <w:lang w:val="ru-RU"/>
        </w:rPr>
        <w:t>МИНИСТЕРСТВО ПРОСВЕЩЕНИЯ РОССИЙСКОЙ ФЕДЕРАЦИИ</w:t>
      </w:r>
    </w:p>
    <w:p w:rsidR="00534DF3" w:rsidRPr="00787587" w:rsidRDefault="00534DF3" w:rsidP="00534DF3">
      <w:pPr>
        <w:spacing w:after="0" w:line="408" w:lineRule="auto"/>
        <w:ind w:left="120"/>
        <w:jc w:val="center"/>
        <w:rPr>
          <w:lang w:val="ru-RU"/>
        </w:rPr>
      </w:pPr>
      <w:r w:rsidRPr="00787587">
        <w:rPr>
          <w:rFonts w:ascii="Times New Roman" w:hAnsi="Times New Roman"/>
          <w:b/>
          <w:color w:val="000000"/>
          <w:sz w:val="28"/>
          <w:lang w:val="ru-RU"/>
        </w:rPr>
        <w:t>‌</w:t>
      </w:r>
      <w:bookmarkStart w:id="1" w:name="ca7504fb-a4f4-48c8-ab7c-756ffe56e67b"/>
      <w:r w:rsidRPr="00787587">
        <w:rPr>
          <w:rFonts w:ascii="Times New Roman" w:hAnsi="Times New Roman"/>
          <w:b/>
          <w:color w:val="000000"/>
          <w:sz w:val="28"/>
          <w:lang w:val="ru-RU"/>
        </w:rPr>
        <w:t>Министерство образования и науки РБ</w:t>
      </w:r>
      <w:bookmarkEnd w:id="1"/>
      <w:r w:rsidRPr="00787587">
        <w:rPr>
          <w:rFonts w:ascii="Times New Roman" w:hAnsi="Times New Roman"/>
          <w:b/>
          <w:color w:val="000000"/>
          <w:sz w:val="28"/>
          <w:lang w:val="ru-RU"/>
        </w:rPr>
        <w:t xml:space="preserve">‌‌ </w:t>
      </w:r>
    </w:p>
    <w:p w:rsidR="00534DF3" w:rsidRPr="00787587" w:rsidRDefault="00534DF3" w:rsidP="00534DF3">
      <w:pPr>
        <w:spacing w:after="0" w:line="408" w:lineRule="auto"/>
        <w:ind w:left="120"/>
        <w:jc w:val="center"/>
        <w:rPr>
          <w:lang w:val="ru-RU"/>
        </w:rPr>
      </w:pPr>
      <w:r w:rsidRPr="00787587">
        <w:rPr>
          <w:rFonts w:ascii="Times New Roman" w:hAnsi="Times New Roman"/>
          <w:b/>
          <w:color w:val="000000"/>
          <w:sz w:val="28"/>
          <w:lang w:val="ru-RU"/>
        </w:rPr>
        <w:t>‌</w:t>
      </w:r>
      <w:bookmarkStart w:id="2" w:name="5858e69b-b955-4d5b-94a8-f3a644af01d4"/>
      <w:r w:rsidRPr="00787587">
        <w:rPr>
          <w:rFonts w:ascii="Times New Roman" w:hAnsi="Times New Roman"/>
          <w:b/>
          <w:color w:val="000000"/>
          <w:sz w:val="28"/>
          <w:lang w:val="ru-RU"/>
        </w:rPr>
        <w:t>Комитет по образованию г. Улан-Удэ</w:t>
      </w:r>
      <w:bookmarkEnd w:id="2"/>
      <w:r w:rsidRPr="00787587">
        <w:rPr>
          <w:rFonts w:ascii="Times New Roman" w:hAnsi="Times New Roman"/>
          <w:b/>
          <w:color w:val="000000"/>
          <w:sz w:val="28"/>
          <w:lang w:val="ru-RU"/>
        </w:rPr>
        <w:t>‌</w:t>
      </w:r>
      <w:r w:rsidRPr="00787587">
        <w:rPr>
          <w:rFonts w:ascii="Times New Roman" w:hAnsi="Times New Roman"/>
          <w:color w:val="000000"/>
          <w:sz w:val="28"/>
          <w:lang w:val="ru-RU"/>
        </w:rPr>
        <w:t>​</w:t>
      </w:r>
    </w:p>
    <w:p w:rsidR="00534DF3" w:rsidRPr="00787587" w:rsidRDefault="00534DF3" w:rsidP="00534DF3">
      <w:pPr>
        <w:spacing w:after="0" w:line="408" w:lineRule="auto"/>
        <w:ind w:left="120"/>
        <w:jc w:val="center"/>
        <w:rPr>
          <w:lang w:val="ru-RU"/>
        </w:rPr>
      </w:pPr>
      <w:r w:rsidRPr="00787587">
        <w:rPr>
          <w:rFonts w:ascii="Times New Roman" w:hAnsi="Times New Roman"/>
          <w:b/>
          <w:color w:val="000000"/>
          <w:sz w:val="28"/>
          <w:lang w:val="ru-RU"/>
        </w:rPr>
        <w:t>МАОУ "Гимназия №14"" г.Улан-Удэ"</w:t>
      </w:r>
    </w:p>
    <w:p w:rsidR="00534DF3" w:rsidRPr="00787587" w:rsidRDefault="00534DF3" w:rsidP="00534DF3">
      <w:pPr>
        <w:spacing w:after="0"/>
        <w:ind w:left="120"/>
        <w:rPr>
          <w:lang w:val="ru-RU"/>
        </w:rPr>
      </w:pPr>
    </w:p>
    <w:p w:rsidR="00534DF3" w:rsidRPr="00787587" w:rsidRDefault="00534DF3" w:rsidP="00534DF3">
      <w:pPr>
        <w:spacing w:after="0"/>
        <w:ind w:left="120"/>
        <w:rPr>
          <w:lang w:val="ru-RU"/>
        </w:rPr>
      </w:pPr>
    </w:p>
    <w:p w:rsidR="00534DF3" w:rsidRPr="00787587" w:rsidRDefault="00534DF3" w:rsidP="00534DF3">
      <w:pPr>
        <w:spacing w:after="0"/>
        <w:ind w:left="120"/>
        <w:rPr>
          <w:lang w:val="ru-RU"/>
        </w:rPr>
      </w:pPr>
    </w:p>
    <w:p w:rsidR="00534DF3" w:rsidRPr="00787587" w:rsidRDefault="00534DF3" w:rsidP="00534DF3">
      <w:pPr>
        <w:spacing w:after="0"/>
        <w:ind w:left="120"/>
        <w:rPr>
          <w:lang w:val="ru-RU"/>
        </w:rPr>
      </w:pPr>
    </w:p>
    <w:tbl>
      <w:tblPr>
        <w:tblW w:w="0" w:type="auto"/>
        <w:tblLook w:val="04A0" w:firstRow="1" w:lastRow="0" w:firstColumn="1" w:lastColumn="0" w:noHBand="0" w:noVBand="1"/>
      </w:tblPr>
      <w:tblGrid>
        <w:gridCol w:w="3114"/>
        <w:gridCol w:w="3115"/>
        <w:gridCol w:w="3115"/>
      </w:tblGrid>
      <w:tr w:rsidR="00534DF3" w:rsidRPr="00643186" w:rsidTr="00534DF3">
        <w:tc>
          <w:tcPr>
            <w:tcW w:w="3114" w:type="dxa"/>
          </w:tcPr>
          <w:p w:rsidR="00534DF3" w:rsidRPr="00787587" w:rsidRDefault="00534DF3" w:rsidP="00534DF3">
            <w:pPr>
              <w:autoSpaceDE w:val="0"/>
              <w:autoSpaceDN w:val="0"/>
              <w:spacing w:after="120"/>
              <w:jc w:val="both"/>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РАССМОТРЕНО</w:t>
            </w:r>
          </w:p>
          <w:p w:rsidR="00534DF3" w:rsidRPr="00787587" w:rsidRDefault="00534DF3" w:rsidP="00534DF3">
            <w:pPr>
              <w:autoSpaceDE w:val="0"/>
              <w:autoSpaceDN w:val="0"/>
              <w:spacing w:after="120"/>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Руководитель МО истории и обществознания</w:t>
            </w:r>
          </w:p>
          <w:p w:rsidR="00534DF3" w:rsidRPr="00787587" w:rsidRDefault="00534DF3" w:rsidP="00534DF3">
            <w:pPr>
              <w:autoSpaceDE w:val="0"/>
              <w:autoSpaceDN w:val="0"/>
              <w:spacing w:after="120" w:line="240" w:lineRule="auto"/>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 xml:space="preserve">________________________ </w:t>
            </w:r>
          </w:p>
          <w:p w:rsidR="00534DF3" w:rsidRPr="00787587" w:rsidRDefault="00534DF3" w:rsidP="00534DF3">
            <w:pPr>
              <w:autoSpaceDE w:val="0"/>
              <w:autoSpaceDN w:val="0"/>
              <w:spacing w:after="0" w:line="240" w:lineRule="auto"/>
              <w:jc w:val="right"/>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Двойнишникова Н.О.</w:t>
            </w:r>
          </w:p>
          <w:p w:rsidR="00534DF3" w:rsidRPr="00787587" w:rsidRDefault="00534DF3" w:rsidP="00534DF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34DF3" w:rsidRPr="00787587" w:rsidRDefault="00534DF3" w:rsidP="00534DF3">
            <w:pPr>
              <w:autoSpaceDE w:val="0"/>
              <w:autoSpaceDN w:val="0"/>
              <w:spacing w:after="120"/>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СОГЛАСОВАНО</w:t>
            </w:r>
          </w:p>
          <w:p w:rsidR="00534DF3" w:rsidRDefault="00534DF3" w:rsidP="00534DF3">
            <w:pPr>
              <w:autoSpaceDE w:val="0"/>
              <w:autoSpaceDN w:val="0"/>
              <w:spacing w:after="120"/>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Заместитель директора по УВР</w:t>
            </w:r>
          </w:p>
          <w:p w:rsidR="00534DF3" w:rsidRPr="00787587" w:rsidRDefault="00534DF3" w:rsidP="00534DF3">
            <w:pPr>
              <w:autoSpaceDE w:val="0"/>
              <w:autoSpaceDN w:val="0"/>
              <w:spacing w:after="120"/>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 xml:space="preserve">________________________ </w:t>
            </w:r>
          </w:p>
          <w:p w:rsidR="00534DF3" w:rsidRPr="00787587" w:rsidRDefault="00534DF3" w:rsidP="00534DF3">
            <w:pPr>
              <w:autoSpaceDE w:val="0"/>
              <w:autoSpaceDN w:val="0"/>
              <w:spacing w:after="0" w:line="240" w:lineRule="auto"/>
              <w:jc w:val="right"/>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Федоров Н.П.</w:t>
            </w:r>
          </w:p>
          <w:p w:rsidR="00534DF3" w:rsidRPr="00787587" w:rsidRDefault="00534DF3" w:rsidP="00534DF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34DF3" w:rsidRPr="00787587" w:rsidRDefault="00534DF3" w:rsidP="00534DF3">
            <w:pPr>
              <w:autoSpaceDE w:val="0"/>
              <w:autoSpaceDN w:val="0"/>
              <w:spacing w:after="120"/>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УТВЕРЖДЕНО</w:t>
            </w:r>
          </w:p>
          <w:p w:rsidR="00534DF3" w:rsidRDefault="00534DF3" w:rsidP="00534DF3">
            <w:pPr>
              <w:autoSpaceDE w:val="0"/>
              <w:autoSpaceDN w:val="0"/>
              <w:spacing w:after="120"/>
              <w:rPr>
                <w:rFonts w:ascii="Times New Roman" w:eastAsia="Times New Roman" w:hAnsi="Times New Roman"/>
                <w:color w:val="000000"/>
                <w:sz w:val="12"/>
                <w:szCs w:val="12"/>
                <w:lang w:val="ru-RU"/>
              </w:rPr>
            </w:pPr>
            <w:r w:rsidRPr="00787587">
              <w:rPr>
                <w:rFonts w:ascii="Times New Roman" w:eastAsia="Times New Roman" w:hAnsi="Times New Roman"/>
                <w:color w:val="000000"/>
                <w:sz w:val="24"/>
                <w:szCs w:val="24"/>
                <w:lang w:val="ru-RU"/>
              </w:rPr>
              <w:t>Директор</w:t>
            </w:r>
          </w:p>
          <w:p w:rsidR="00534DF3" w:rsidRPr="00787587" w:rsidRDefault="00534DF3" w:rsidP="00534DF3">
            <w:pPr>
              <w:autoSpaceDE w:val="0"/>
              <w:autoSpaceDN w:val="0"/>
              <w:spacing w:after="120"/>
              <w:rPr>
                <w:rFonts w:ascii="Times New Roman" w:eastAsia="Times New Roman" w:hAnsi="Times New Roman"/>
                <w:color w:val="000000"/>
                <w:sz w:val="16"/>
                <w:szCs w:val="16"/>
                <w:lang w:val="ru-RU"/>
              </w:rPr>
            </w:pPr>
          </w:p>
          <w:p w:rsidR="00534DF3" w:rsidRPr="00787587" w:rsidRDefault="00534DF3" w:rsidP="00534DF3">
            <w:pPr>
              <w:autoSpaceDE w:val="0"/>
              <w:autoSpaceDN w:val="0"/>
              <w:spacing w:after="120" w:line="240" w:lineRule="auto"/>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 xml:space="preserve">________________________ </w:t>
            </w:r>
          </w:p>
          <w:p w:rsidR="00534DF3" w:rsidRPr="00787587" w:rsidRDefault="00534DF3" w:rsidP="00534DF3">
            <w:pPr>
              <w:autoSpaceDE w:val="0"/>
              <w:autoSpaceDN w:val="0"/>
              <w:spacing w:after="0" w:line="240" w:lineRule="auto"/>
              <w:jc w:val="right"/>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Тихонов А.Л.</w:t>
            </w:r>
          </w:p>
          <w:p w:rsidR="00534DF3" w:rsidRPr="00787587" w:rsidRDefault="00534DF3" w:rsidP="00534DF3">
            <w:pPr>
              <w:autoSpaceDE w:val="0"/>
              <w:autoSpaceDN w:val="0"/>
              <w:spacing w:after="0" w:line="240" w:lineRule="auto"/>
              <w:rPr>
                <w:rFonts w:ascii="Times New Roman" w:eastAsia="Times New Roman" w:hAnsi="Times New Roman"/>
                <w:color w:val="000000"/>
                <w:sz w:val="24"/>
                <w:szCs w:val="24"/>
                <w:lang w:val="ru-RU"/>
              </w:rPr>
            </w:pPr>
          </w:p>
        </w:tc>
      </w:tr>
      <w:tr w:rsidR="00534DF3" w:rsidRPr="00787587" w:rsidTr="00534DF3">
        <w:tc>
          <w:tcPr>
            <w:tcW w:w="9344" w:type="dxa"/>
            <w:gridSpan w:val="3"/>
          </w:tcPr>
          <w:p w:rsidR="00534DF3" w:rsidRPr="00787587" w:rsidRDefault="00534DF3" w:rsidP="00534DF3">
            <w:pPr>
              <w:autoSpaceDE w:val="0"/>
              <w:autoSpaceDN w:val="0"/>
              <w:spacing w:after="0" w:line="240" w:lineRule="auto"/>
              <w:jc w:val="center"/>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Приказ №446/1 от «29» августа   2023 г.</w:t>
            </w:r>
          </w:p>
          <w:p w:rsidR="00534DF3" w:rsidRPr="00787587" w:rsidRDefault="00534DF3" w:rsidP="00534DF3">
            <w:pPr>
              <w:autoSpaceDE w:val="0"/>
              <w:autoSpaceDN w:val="0"/>
              <w:spacing w:after="120"/>
              <w:rPr>
                <w:rFonts w:ascii="Times New Roman" w:eastAsia="Times New Roman" w:hAnsi="Times New Roman"/>
                <w:color w:val="000000"/>
                <w:sz w:val="24"/>
                <w:szCs w:val="24"/>
                <w:lang w:val="ru-RU"/>
              </w:rPr>
            </w:pPr>
          </w:p>
        </w:tc>
      </w:tr>
    </w:tbl>
    <w:p w:rsidR="00592C07" w:rsidRPr="00323906" w:rsidRDefault="00592C07">
      <w:pPr>
        <w:spacing w:after="0"/>
        <w:ind w:left="120"/>
        <w:rPr>
          <w:lang w:val="ru-RU"/>
        </w:rPr>
      </w:pPr>
    </w:p>
    <w:p w:rsidR="00592C07" w:rsidRPr="00534DF3" w:rsidRDefault="005F163D">
      <w:pPr>
        <w:spacing w:after="0"/>
        <w:ind w:left="120"/>
        <w:rPr>
          <w:lang w:val="ru-RU"/>
        </w:rPr>
      </w:pPr>
      <w:r w:rsidRPr="00534DF3">
        <w:rPr>
          <w:rFonts w:ascii="Times New Roman" w:hAnsi="Times New Roman"/>
          <w:color w:val="000000"/>
          <w:sz w:val="28"/>
          <w:lang w:val="ru-RU"/>
        </w:rPr>
        <w:t>‌</w:t>
      </w:r>
    </w:p>
    <w:p w:rsidR="00592C07" w:rsidRPr="00534DF3" w:rsidRDefault="00592C07">
      <w:pPr>
        <w:spacing w:after="0"/>
        <w:ind w:left="120"/>
        <w:rPr>
          <w:lang w:val="ru-RU"/>
        </w:rPr>
      </w:pPr>
    </w:p>
    <w:p w:rsidR="00592C07" w:rsidRPr="00534DF3" w:rsidRDefault="00592C07">
      <w:pPr>
        <w:spacing w:after="0"/>
        <w:ind w:left="120"/>
        <w:rPr>
          <w:lang w:val="ru-RU"/>
        </w:rPr>
      </w:pPr>
    </w:p>
    <w:p w:rsidR="00592C07" w:rsidRPr="00534DF3" w:rsidRDefault="00592C07">
      <w:pPr>
        <w:spacing w:after="0"/>
        <w:ind w:left="120"/>
        <w:rPr>
          <w:lang w:val="ru-RU"/>
        </w:rPr>
      </w:pPr>
    </w:p>
    <w:p w:rsidR="00592C07" w:rsidRPr="00534DF3" w:rsidRDefault="005F163D">
      <w:pPr>
        <w:spacing w:after="0" w:line="408" w:lineRule="auto"/>
        <w:ind w:left="120"/>
        <w:jc w:val="center"/>
        <w:rPr>
          <w:lang w:val="ru-RU"/>
        </w:rPr>
      </w:pPr>
      <w:r w:rsidRPr="00534DF3">
        <w:rPr>
          <w:rFonts w:ascii="Times New Roman" w:hAnsi="Times New Roman"/>
          <w:b/>
          <w:color w:val="000000"/>
          <w:sz w:val="28"/>
          <w:lang w:val="ru-RU"/>
        </w:rPr>
        <w:t>РАБОЧАЯ ПРОГРАММА</w:t>
      </w:r>
    </w:p>
    <w:p w:rsidR="00592C07" w:rsidRPr="00534DF3" w:rsidRDefault="00592C07">
      <w:pPr>
        <w:spacing w:after="0"/>
        <w:ind w:left="120"/>
        <w:jc w:val="center"/>
        <w:rPr>
          <w:lang w:val="ru-RU"/>
        </w:rPr>
      </w:pPr>
    </w:p>
    <w:p w:rsidR="00592C07" w:rsidRPr="00534DF3" w:rsidRDefault="005F163D">
      <w:pPr>
        <w:spacing w:after="0" w:line="408" w:lineRule="auto"/>
        <w:ind w:left="120"/>
        <w:jc w:val="center"/>
        <w:rPr>
          <w:lang w:val="ru-RU"/>
        </w:rPr>
      </w:pPr>
      <w:proofErr w:type="gramStart"/>
      <w:r w:rsidRPr="00534DF3">
        <w:rPr>
          <w:rFonts w:ascii="Times New Roman" w:hAnsi="Times New Roman"/>
          <w:b/>
          <w:color w:val="000000"/>
          <w:sz w:val="28"/>
          <w:lang w:val="ru-RU"/>
        </w:rPr>
        <w:t>учебного</w:t>
      </w:r>
      <w:proofErr w:type="gramEnd"/>
      <w:r w:rsidRPr="00534DF3">
        <w:rPr>
          <w:rFonts w:ascii="Times New Roman" w:hAnsi="Times New Roman"/>
          <w:b/>
          <w:color w:val="000000"/>
          <w:sz w:val="28"/>
          <w:lang w:val="ru-RU"/>
        </w:rPr>
        <w:t xml:space="preserve"> предмета «История» (углублённый уровень)</w:t>
      </w:r>
    </w:p>
    <w:p w:rsidR="00592C07" w:rsidRPr="00534DF3" w:rsidRDefault="005F163D">
      <w:pPr>
        <w:spacing w:after="0" w:line="408" w:lineRule="auto"/>
        <w:ind w:left="120"/>
        <w:jc w:val="center"/>
        <w:rPr>
          <w:lang w:val="ru-RU"/>
        </w:rPr>
      </w:pPr>
      <w:proofErr w:type="gramStart"/>
      <w:r w:rsidRPr="00534DF3">
        <w:rPr>
          <w:rFonts w:ascii="Times New Roman" w:hAnsi="Times New Roman"/>
          <w:color w:val="000000"/>
          <w:sz w:val="28"/>
          <w:lang w:val="ru-RU"/>
        </w:rPr>
        <w:t>для</w:t>
      </w:r>
      <w:proofErr w:type="gramEnd"/>
      <w:r w:rsidRPr="00534DF3">
        <w:rPr>
          <w:rFonts w:ascii="Times New Roman" w:hAnsi="Times New Roman"/>
          <w:color w:val="000000"/>
          <w:sz w:val="28"/>
          <w:lang w:val="ru-RU"/>
        </w:rPr>
        <w:t xml:space="preserve"> обучающихся 10</w:t>
      </w:r>
      <w:r w:rsidR="00534DF3">
        <w:rPr>
          <w:rFonts w:ascii="Times New Roman" w:hAnsi="Times New Roman"/>
          <w:color w:val="000000"/>
          <w:sz w:val="28"/>
          <w:lang w:val="ru-RU"/>
        </w:rPr>
        <w:t>Л</w:t>
      </w:r>
      <w:r w:rsidRPr="00534DF3">
        <w:rPr>
          <w:rFonts w:ascii="Times New Roman" w:hAnsi="Times New Roman"/>
          <w:color w:val="000000"/>
          <w:sz w:val="28"/>
          <w:lang w:val="ru-RU"/>
        </w:rPr>
        <w:t xml:space="preserve"> – 11</w:t>
      </w:r>
      <w:r w:rsidR="00534DF3">
        <w:rPr>
          <w:rFonts w:ascii="Times New Roman" w:hAnsi="Times New Roman"/>
          <w:color w:val="000000"/>
          <w:sz w:val="28"/>
          <w:lang w:val="ru-RU"/>
        </w:rPr>
        <w:t>Г</w:t>
      </w:r>
      <w:r w:rsidRPr="00534DF3">
        <w:rPr>
          <w:rFonts w:ascii="Times New Roman" w:hAnsi="Times New Roman"/>
          <w:color w:val="000000"/>
          <w:sz w:val="28"/>
          <w:lang w:val="ru-RU"/>
        </w:rPr>
        <w:t xml:space="preserve"> классов </w:t>
      </w: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92C07">
      <w:pPr>
        <w:spacing w:after="0"/>
        <w:ind w:left="120"/>
        <w:jc w:val="center"/>
        <w:rPr>
          <w:lang w:val="ru-RU"/>
        </w:rPr>
      </w:pPr>
    </w:p>
    <w:p w:rsidR="00592C07" w:rsidRPr="00534DF3" w:rsidRDefault="005F163D">
      <w:pPr>
        <w:spacing w:after="0"/>
        <w:ind w:left="120"/>
        <w:jc w:val="center"/>
        <w:rPr>
          <w:lang w:val="ru-RU"/>
        </w:rPr>
      </w:pPr>
      <w:r w:rsidRPr="00534DF3">
        <w:rPr>
          <w:rFonts w:ascii="Times New Roman" w:hAnsi="Times New Roman"/>
          <w:color w:val="000000"/>
          <w:sz w:val="28"/>
          <w:lang w:val="ru-RU"/>
        </w:rPr>
        <w:t>​</w:t>
      </w:r>
      <w:r w:rsidRPr="00534DF3">
        <w:rPr>
          <w:rFonts w:ascii="Times New Roman" w:hAnsi="Times New Roman"/>
          <w:b/>
          <w:color w:val="000000"/>
          <w:sz w:val="28"/>
          <w:lang w:val="ru-RU"/>
        </w:rPr>
        <w:t>‌ ‌</w:t>
      </w:r>
      <w:r w:rsidRPr="00534DF3">
        <w:rPr>
          <w:rFonts w:ascii="Times New Roman" w:hAnsi="Times New Roman"/>
          <w:color w:val="000000"/>
          <w:sz w:val="28"/>
          <w:lang w:val="ru-RU"/>
        </w:rPr>
        <w:t>​</w:t>
      </w:r>
    </w:p>
    <w:p w:rsidR="00592C07" w:rsidRPr="00534DF3" w:rsidRDefault="00592C07">
      <w:pPr>
        <w:spacing w:after="0"/>
        <w:ind w:left="120"/>
        <w:rPr>
          <w:lang w:val="ru-RU"/>
        </w:rPr>
      </w:pPr>
    </w:p>
    <w:p w:rsidR="00592C07" w:rsidRPr="00534DF3" w:rsidRDefault="00592C07">
      <w:pPr>
        <w:rPr>
          <w:lang w:val="ru-RU"/>
        </w:rPr>
        <w:sectPr w:rsidR="00592C07" w:rsidRPr="00534DF3">
          <w:pgSz w:w="11906" w:h="16383"/>
          <w:pgMar w:top="1134" w:right="850" w:bottom="1134" w:left="1701" w:header="720" w:footer="720" w:gutter="0"/>
          <w:cols w:space="720"/>
        </w:sectPr>
      </w:pPr>
    </w:p>
    <w:p w:rsidR="00592C07" w:rsidRPr="00534DF3" w:rsidRDefault="005F163D">
      <w:pPr>
        <w:spacing w:after="0" w:line="264" w:lineRule="auto"/>
        <w:ind w:left="120"/>
        <w:jc w:val="both"/>
        <w:rPr>
          <w:lang w:val="ru-RU"/>
        </w:rPr>
      </w:pPr>
      <w:bookmarkStart w:id="3" w:name="block-15236607"/>
      <w:bookmarkEnd w:id="0"/>
      <w:r w:rsidRPr="00534DF3">
        <w:rPr>
          <w:rFonts w:ascii="Times New Roman" w:hAnsi="Times New Roman"/>
          <w:b/>
          <w:color w:val="000000"/>
          <w:sz w:val="28"/>
          <w:lang w:val="ru-RU"/>
        </w:rPr>
        <w:lastRenderedPageBreak/>
        <w:t>ПОЯСНИТЕЛЬНАЯ ЗАПИСКА</w:t>
      </w:r>
    </w:p>
    <w:p w:rsidR="00592C07" w:rsidRPr="00534DF3" w:rsidRDefault="00592C07">
      <w:pPr>
        <w:spacing w:after="0" w:line="264" w:lineRule="auto"/>
        <w:ind w:left="120"/>
        <w:jc w:val="both"/>
        <w:rPr>
          <w:lang w:val="ru-RU"/>
        </w:rPr>
      </w:pP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углубление</w:t>
      </w:r>
      <w:proofErr w:type="gramEnd"/>
      <w:r w:rsidRPr="00534DF3">
        <w:rPr>
          <w:rFonts w:ascii="Times New Roman" w:hAnsi="Times New Roman"/>
          <w:color w:val="000000"/>
          <w:sz w:val="28"/>
          <w:lang w:val="ru-RU"/>
        </w:rPr>
        <w:t xml:space="preserve"> социализации обучающихся, формирование гражданской ответственности и социальной культуры, адекватной условиям современного мира;</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освоение</w:t>
      </w:r>
      <w:proofErr w:type="gramEnd"/>
      <w:r w:rsidRPr="00534DF3">
        <w:rPr>
          <w:rFonts w:ascii="Times New Roman" w:hAnsi="Times New Roman"/>
          <w:color w:val="000000"/>
          <w:sz w:val="28"/>
          <w:lang w:val="ru-RU"/>
        </w:rPr>
        <w:t xml:space="preserve"> систематических знаний об истории России и всеобщей истории </w:t>
      </w:r>
      <w:r>
        <w:rPr>
          <w:rFonts w:ascii="Times New Roman" w:hAnsi="Times New Roman"/>
          <w:color w:val="000000"/>
          <w:sz w:val="28"/>
        </w:rPr>
        <w:t>XX</w:t>
      </w:r>
      <w:r w:rsidRPr="00534DF3">
        <w:rPr>
          <w:rFonts w:ascii="Times New Roman" w:hAnsi="Times New Roman"/>
          <w:color w:val="000000"/>
          <w:sz w:val="28"/>
          <w:lang w:val="ru-RU"/>
        </w:rPr>
        <w:t>–</w:t>
      </w:r>
      <w:r>
        <w:rPr>
          <w:rFonts w:ascii="Times New Roman" w:hAnsi="Times New Roman"/>
          <w:color w:val="000000"/>
          <w:sz w:val="28"/>
        </w:rPr>
        <w:t>XXI</w:t>
      </w:r>
      <w:r w:rsidRPr="00534DF3">
        <w:rPr>
          <w:rFonts w:ascii="Times New Roman" w:hAnsi="Times New Roman"/>
          <w:color w:val="000000"/>
          <w:sz w:val="28"/>
          <w:lang w:val="ru-RU"/>
        </w:rPr>
        <w:t xml:space="preserve"> вв.;</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воспитание</w:t>
      </w:r>
      <w:proofErr w:type="gramEnd"/>
      <w:r w:rsidRPr="00534DF3">
        <w:rPr>
          <w:rFonts w:ascii="Times New Roman" w:hAnsi="Times New Roman"/>
          <w:color w:val="000000"/>
          <w:sz w:val="28"/>
          <w:lang w:val="ru-RU"/>
        </w:rPr>
        <w:t xml:space="preserve">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формирование</w:t>
      </w:r>
      <w:proofErr w:type="gramEnd"/>
      <w:r w:rsidRPr="00534DF3">
        <w:rPr>
          <w:rFonts w:ascii="Times New Roman" w:hAnsi="Times New Roman"/>
          <w:color w:val="000000"/>
          <w:sz w:val="28"/>
          <w:lang w:val="ru-RU"/>
        </w:rPr>
        <w:t xml:space="preserve">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работа</w:t>
      </w:r>
      <w:proofErr w:type="gramEnd"/>
      <w:r w:rsidRPr="00534DF3">
        <w:rPr>
          <w:rFonts w:ascii="Times New Roman" w:hAnsi="Times New Roman"/>
          <w:color w:val="000000"/>
          <w:sz w:val="28"/>
          <w:lang w:val="ru-RU"/>
        </w:rPr>
        <w:t xml:space="preserve">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расширение</w:t>
      </w:r>
      <w:proofErr w:type="gramEnd"/>
      <w:r w:rsidRPr="00534DF3">
        <w:rPr>
          <w:rFonts w:ascii="Times New Roman" w:hAnsi="Times New Roman"/>
          <w:color w:val="000000"/>
          <w:sz w:val="28"/>
          <w:lang w:val="ru-RU"/>
        </w:rPr>
        <w:t xml:space="preserve">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развитие</w:t>
      </w:r>
      <w:proofErr w:type="gramEnd"/>
      <w:r w:rsidRPr="00534DF3">
        <w:rPr>
          <w:rFonts w:ascii="Times New Roman" w:hAnsi="Times New Roman"/>
          <w:color w:val="000000"/>
          <w:sz w:val="28"/>
          <w:lang w:val="ru-RU"/>
        </w:rPr>
        <w:t xml:space="preserve"> практики применения знаний и умений в социальной среде, общественной деятельности, межкультурном общении;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в</w:t>
      </w:r>
      <w:proofErr w:type="gramEnd"/>
      <w:r w:rsidRPr="00534DF3">
        <w:rPr>
          <w:rFonts w:ascii="Times New Roman" w:hAnsi="Times New Roman"/>
          <w:color w:val="000000"/>
          <w:sz w:val="28"/>
          <w:lang w:val="ru-RU"/>
        </w:rPr>
        <w:t xml:space="preserve">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w:t>
      </w:r>
      <w:bookmarkStart w:id="4" w:name="82a3c4d4-6016-4b94-88b2-2315f4be4bed"/>
      <w:r w:rsidRPr="00534DF3">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proofErr w:type="gramStart"/>
      <w:r w:rsidRPr="00534DF3">
        <w:rPr>
          <w:rFonts w:ascii="Times New Roman" w:hAnsi="Times New Roman"/>
          <w:color w:val="000000"/>
          <w:sz w:val="28"/>
          <w:lang w:val="ru-RU"/>
        </w:rPr>
        <w:t>).</w:t>
      </w:r>
      <w:bookmarkEnd w:id="4"/>
      <w:r w:rsidRPr="00534DF3">
        <w:rPr>
          <w:rFonts w:ascii="Times New Roman" w:hAnsi="Times New Roman"/>
          <w:color w:val="000000"/>
          <w:sz w:val="28"/>
          <w:lang w:val="ru-RU"/>
        </w:rPr>
        <w:t>‌</w:t>
      </w:r>
      <w:proofErr w:type="gramEnd"/>
      <w:r w:rsidRPr="00534DF3">
        <w:rPr>
          <w:rFonts w:ascii="Times New Roman" w:hAnsi="Times New Roman"/>
          <w:color w:val="000000"/>
          <w:sz w:val="28"/>
          <w:lang w:val="ru-RU"/>
        </w:rPr>
        <w:t>‌</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592C07" w:rsidRPr="00534DF3" w:rsidRDefault="005F163D">
      <w:pPr>
        <w:spacing w:after="0" w:line="264" w:lineRule="auto"/>
        <w:ind w:firstLine="600"/>
        <w:jc w:val="right"/>
        <w:rPr>
          <w:lang w:val="ru-RU"/>
        </w:rPr>
      </w:pPr>
      <w:r w:rsidRPr="00534DF3">
        <w:rPr>
          <w:rFonts w:ascii="Times New Roman" w:hAnsi="Times New Roman"/>
          <w:color w:val="000000"/>
          <w:sz w:val="28"/>
          <w:lang w:val="ru-RU"/>
        </w:rPr>
        <w:t>Таблица 1</w:t>
      </w:r>
    </w:p>
    <w:p w:rsidR="00592C07" w:rsidRPr="00534DF3" w:rsidRDefault="005F163D">
      <w:pPr>
        <w:spacing w:after="0" w:line="264" w:lineRule="auto"/>
        <w:ind w:firstLine="600"/>
        <w:jc w:val="center"/>
        <w:rPr>
          <w:lang w:val="ru-RU"/>
        </w:rPr>
      </w:pPr>
      <w:r w:rsidRPr="00534DF3">
        <w:rPr>
          <w:rFonts w:ascii="Times New Roman" w:hAnsi="Times New Roman"/>
          <w:color w:val="000000"/>
          <w:sz w:val="28"/>
          <w:lang w:val="ru-RU"/>
        </w:rPr>
        <w:t xml:space="preserve">Распределение учебных часов по учебным курсам отечественной </w:t>
      </w:r>
    </w:p>
    <w:p w:rsidR="00592C07" w:rsidRPr="00323906" w:rsidRDefault="005F163D">
      <w:pPr>
        <w:spacing w:after="0" w:line="264" w:lineRule="auto"/>
        <w:ind w:firstLine="600"/>
        <w:jc w:val="center"/>
        <w:rPr>
          <w:lang w:val="ru-RU"/>
        </w:rPr>
      </w:pPr>
      <w:proofErr w:type="gramStart"/>
      <w:r w:rsidRPr="00323906">
        <w:rPr>
          <w:rFonts w:ascii="Times New Roman" w:hAnsi="Times New Roman"/>
          <w:color w:val="000000"/>
          <w:sz w:val="28"/>
          <w:lang w:val="ru-RU"/>
        </w:rPr>
        <w:t>и</w:t>
      </w:r>
      <w:proofErr w:type="gramEnd"/>
      <w:r w:rsidRPr="00323906">
        <w:rPr>
          <w:rFonts w:ascii="Times New Roman" w:hAnsi="Times New Roman"/>
          <w:color w:val="000000"/>
          <w:sz w:val="28"/>
          <w:lang w:val="ru-RU"/>
        </w:rPr>
        <w:t xml:space="preserve"> всеобщей истории, обобщающего учебного курса истории России с древнейших времен до 1914 г.</w:t>
      </w:r>
    </w:p>
    <w:tbl>
      <w:tblPr>
        <w:tblW w:w="0" w:type="auto"/>
        <w:tblLook w:val="04A0" w:firstRow="1" w:lastRow="0" w:firstColumn="1" w:lastColumn="0" w:noHBand="0" w:noVBand="1"/>
      </w:tblPr>
      <w:tblGrid>
        <w:gridCol w:w="1041"/>
        <w:gridCol w:w="1857"/>
        <w:gridCol w:w="1305"/>
        <w:gridCol w:w="1848"/>
      </w:tblGrid>
      <w:tr w:rsidR="00323906">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lastRenderedPageBreak/>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sidRPr="00534DF3">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323906">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t>–</w:t>
            </w:r>
          </w:p>
        </w:tc>
      </w:tr>
      <w:tr w:rsidR="00323906">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592C07" w:rsidRDefault="005F163D">
            <w:pPr>
              <w:spacing w:after="0"/>
              <w:ind w:left="233"/>
              <w:jc w:val="center"/>
            </w:pPr>
            <w:r>
              <w:rPr>
                <w:rFonts w:ascii="Times New Roman" w:hAnsi="Times New Roman"/>
                <w:color w:val="000000"/>
                <w:sz w:val="24"/>
              </w:rPr>
              <w:t>34</w:t>
            </w:r>
          </w:p>
        </w:tc>
      </w:tr>
    </w:tbl>
    <w:p w:rsidR="00592C07" w:rsidRDefault="00592C07">
      <w:pPr>
        <w:sectPr w:rsidR="00592C07">
          <w:pgSz w:w="11906" w:h="16383"/>
          <w:pgMar w:top="1134" w:right="850" w:bottom="1134" w:left="1701" w:header="720" w:footer="720" w:gutter="0"/>
          <w:cols w:space="720"/>
        </w:sectPr>
      </w:pPr>
    </w:p>
    <w:p w:rsidR="00592C07" w:rsidRDefault="005F163D">
      <w:pPr>
        <w:spacing w:after="0" w:line="264" w:lineRule="auto"/>
        <w:ind w:left="120"/>
        <w:jc w:val="both"/>
      </w:pPr>
      <w:bookmarkStart w:id="5" w:name="block-15236610"/>
      <w:bookmarkEnd w:id="3"/>
      <w:r>
        <w:rPr>
          <w:rFonts w:ascii="Times New Roman" w:hAnsi="Times New Roman"/>
          <w:b/>
          <w:color w:val="000000"/>
          <w:sz w:val="28"/>
        </w:rPr>
        <w:lastRenderedPageBreak/>
        <w:t>СОДЕРЖАНИЕ ОБУЧЕНИЯ</w:t>
      </w:r>
    </w:p>
    <w:p w:rsidR="00592C07" w:rsidRDefault="00592C07">
      <w:pPr>
        <w:spacing w:after="0" w:line="264" w:lineRule="auto"/>
        <w:ind w:left="120"/>
        <w:jc w:val="both"/>
      </w:pPr>
    </w:p>
    <w:p w:rsidR="00592C07" w:rsidRDefault="005F163D">
      <w:pPr>
        <w:spacing w:after="0" w:line="264" w:lineRule="auto"/>
        <w:ind w:left="120"/>
        <w:jc w:val="both"/>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p w:rsidR="00592C07" w:rsidRDefault="00592C07">
      <w:pPr>
        <w:spacing w:after="0" w:line="264" w:lineRule="auto"/>
        <w:ind w:left="120"/>
        <w:jc w:val="both"/>
      </w:pPr>
    </w:p>
    <w:p w:rsidR="00592C07" w:rsidRDefault="005F163D">
      <w:pPr>
        <w:spacing w:after="0" w:line="264" w:lineRule="auto"/>
        <w:ind w:firstLine="600"/>
        <w:jc w:val="both"/>
      </w:pPr>
      <w:r>
        <w:rPr>
          <w:rFonts w:ascii="Times New Roman" w:hAnsi="Times New Roman"/>
          <w:b/>
          <w:color w:val="000000"/>
          <w:sz w:val="28"/>
        </w:rPr>
        <w:t xml:space="preserve">Всеобщая история. 1914–1945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Введение</w:t>
      </w:r>
      <w:r w:rsidRPr="00534DF3">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Ключевые процессы и события Новейшей истории.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Мир накануне и в годы Первой мировой войны </w:t>
      </w:r>
      <w:r w:rsidRPr="00534DF3">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534DF3">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534DF3">
        <w:rPr>
          <w:rFonts w:ascii="Times New Roman" w:hAnsi="Times New Roman"/>
          <w:color w:val="000000"/>
          <w:sz w:val="28"/>
          <w:lang w:val="ru-RU"/>
        </w:rPr>
        <w:t xml:space="preserve"> – начале ХХ 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Мир в 1918–1939 гг.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От войны к миру</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592C07" w:rsidRPr="00323906" w:rsidRDefault="005F163D">
      <w:pPr>
        <w:spacing w:after="0" w:line="264" w:lineRule="auto"/>
        <w:ind w:firstLine="600"/>
        <w:jc w:val="both"/>
        <w:rPr>
          <w:lang w:val="ru-RU"/>
        </w:rPr>
      </w:pPr>
      <w:r w:rsidRPr="00323906">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592C07" w:rsidRPr="00323906" w:rsidRDefault="005F163D">
      <w:pPr>
        <w:spacing w:after="0" w:line="264" w:lineRule="auto"/>
        <w:ind w:firstLine="600"/>
        <w:jc w:val="both"/>
        <w:rPr>
          <w:lang w:val="ru-RU"/>
        </w:rPr>
      </w:pPr>
      <w:r w:rsidRPr="00323906">
        <w:rPr>
          <w:rFonts w:ascii="Times New Roman" w:hAnsi="Times New Roman"/>
          <w:b/>
          <w:color w:val="000000"/>
          <w:sz w:val="28"/>
          <w:lang w:val="ru-RU"/>
        </w:rPr>
        <w:t>Страны Европы и Северной Америки в 1920–1930‑е гг.</w:t>
      </w:r>
    </w:p>
    <w:p w:rsidR="00592C07" w:rsidRPr="00323906" w:rsidRDefault="005F163D">
      <w:pPr>
        <w:spacing w:after="0" w:line="264" w:lineRule="auto"/>
        <w:ind w:firstLine="600"/>
        <w:jc w:val="both"/>
        <w:rPr>
          <w:lang w:val="ru-RU"/>
        </w:rPr>
      </w:pPr>
      <w:r w:rsidRPr="00323906">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592C07" w:rsidRPr="00323906" w:rsidRDefault="005F163D">
      <w:pPr>
        <w:spacing w:after="0" w:line="264" w:lineRule="auto"/>
        <w:ind w:firstLine="600"/>
        <w:jc w:val="both"/>
        <w:rPr>
          <w:lang w:val="ru-RU"/>
        </w:rPr>
      </w:pPr>
      <w:r w:rsidRPr="00323906">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592C07" w:rsidRPr="00534DF3" w:rsidRDefault="005F163D">
      <w:pPr>
        <w:spacing w:after="0" w:line="264" w:lineRule="auto"/>
        <w:ind w:firstLine="600"/>
        <w:jc w:val="both"/>
        <w:rPr>
          <w:lang w:val="ru-RU"/>
        </w:rPr>
      </w:pPr>
      <w:r w:rsidRPr="00323906">
        <w:rPr>
          <w:rFonts w:ascii="Times New Roman" w:hAnsi="Times New Roman"/>
          <w:color w:val="000000"/>
          <w:sz w:val="28"/>
          <w:lang w:val="ru-RU"/>
        </w:rPr>
        <w:t xml:space="preserve">Альтернативные стратегии выхода из мирового экономического кризиса. </w:t>
      </w:r>
      <w:r w:rsidRPr="00534DF3">
        <w:rPr>
          <w:rFonts w:ascii="Times New Roman" w:hAnsi="Times New Roman"/>
          <w:color w:val="000000"/>
          <w:sz w:val="28"/>
          <w:lang w:val="ru-RU"/>
        </w:rPr>
        <w:t xml:space="preserve">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534DF3">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Страны Азии в 1918–1930-х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lastRenderedPageBreak/>
        <w:t xml:space="preserve">Страны Латинской Америки в первой трети ХХ 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Международные отношения в 1920–1930-х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Развитие культуры в 1914–1930-х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Вторая мировая война</w:t>
      </w:r>
      <w:r w:rsidRPr="00534DF3">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w:t>
      </w:r>
      <w:r w:rsidRPr="00534DF3">
        <w:rPr>
          <w:rFonts w:ascii="Times New Roman" w:hAnsi="Times New Roman"/>
          <w:color w:val="000000"/>
          <w:sz w:val="28"/>
          <w:lang w:val="ru-RU"/>
        </w:rPr>
        <w:lastRenderedPageBreak/>
        <w:t xml:space="preserve">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Обобщение.</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История России. 1914–1945 гг.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Введение</w:t>
      </w:r>
      <w:r w:rsidRPr="00534DF3">
        <w:rPr>
          <w:rFonts w:ascii="Times New Roman" w:hAnsi="Times New Roman"/>
          <w:color w:val="000000"/>
          <w:sz w:val="28"/>
          <w:lang w:val="ru-RU"/>
        </w:rPr>
        <w:t>. Периодизация и общая характеристика истории России 1914–1945 гг.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Россия в годы Первой мировой войны и Великой российской революции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Россия в Первой мировой войне (1914–1918)</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534DF3">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Великая российская революция 1917–1922 гг. 1917 год: от Февраля к Октябрю</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w:t>
      </w:r>
      <w:proofErr w:type="gramStart"/>
      <w:r w:rsidRPr="00534DF3">
        <w:rPr>
          <w:rFonts w:ascii="Times New Roman" w:hAnsi="Times New Roman"/>
          <w:color w:val="000000"/>
          <w:sz w:val="28"/>
          <w:lang w:val="ru-RU"/>
        </w:rPr>
        <w:t>солдатских депутатов</w:t>
      </w:r>
      <w:proofErr w:type="gramEnd"/>
      <w:r w:rsidRPr="00534DF3">
        <w:rPr>
          <w:rFonts w:ascii="Times New Roman" w:hAnsi="Times New Roman"/>
          <w:color w:val="000000"/>
          <w:sz w:val="28"/>
          <w:lang w:val="ru-RU"/>
        </w:rPr>
        <w:t xml:space="preserve">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w:t>
      </w:r>
      <w:r w:rsidRPr="00534DF3">
        <w:rPr>
          <w:rFonts w:ascii="Times New Roman" w:hAnsi="Times New Roman"/>
          <w:color w:val="000000"/>
          <w:sz w:val="28"/>
          <w:lang w:val="ru-RU"/>
        </w:rPr>
        <w:lastRenderedPageBreak/>
        <w:t xml:space="preserve">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Первые революционные преобразования большевиков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Созыв и разгон Учредительного собрания.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Первая Конституция РСФСР 1918 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Гражданская война и ее последствия</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Идеология и культура Советской России периода Гражданской войны</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Наш край в 1914–1922 гг.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Советский Союз в 1920–1930-е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СССР в годы нэпа (1921–1928)</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534DF3">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Советский Союз в 1929–1941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w:t>
      </w:r>
      <w:r w:rsidRPr="00534DF3">
        <w:rPr>
          <w:rFonts w:ascii="Times New Roman" w:hAnsi="Times New Roman"/>
          <w:color w:val="000000"/>
          <w:sz w:val="28"/>
          <w:lang w:val="ru-RU"/>
        </w:rPr>
        <w:lastRenderedPageBreak/>
        <w:t xml:space="preserve">производства и освоения новой техники. Ужесточение трудового законодательства. Нарастание негативных тенденций в экономике.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Культурное пространство советского общества в 1920–1930-е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w:t>
      </w:r>
      <w:r w:rsidRPr="00534DF3">
        <w:rPr>
          <w:rFonts w:ascii="Times New Roman" w:hAnsi="Times New Roman"/>
          <w:color w:val="000000"/>
          <w:sz w:val="28"/>
          <w:lang w:val="ru-RU"/>
        </w:rPr>
        <w:lastRenderedPageBreak/>
        <w:t xml:space="preserve">военной профессии и научно-инженерного труда. Учреждение звания Героя Советского Союза (1934) и первые награждения.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Литература и кинематограф 1930-х гг. Культура русского зарубежья.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Внешняя политика СССР в 1920–1930-е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Наш край в 1920–1930-х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lastRenderedPageBreak/>
        <w:t xml:space="preserve">Великая Отечественная война (1941–1945)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Первый период войны (июнь 1941 – осень 1942 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Коренной перелом в ходе войны (осень 1942 – 1943 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lastRenderedPageBreak/>
        <w:t>Прорыв блокады Ленинграда в январе 1943 г. Значение героического сопротивления Ленинграда.</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Человек и война: единство фронта и тыла</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СССР и союзники. Проблема второго фронта. Ленд-лиз. Тегеранская конференция 1943 г. Французский авиационный полк «Нормандия–Неман», а </w:t>
      </w:r>
      <w:r w:rsidRPr="00534DF3">
        <w:rPr>
          <w:rFonts w:ascii="Times New Roman" w:hAnsi="Times New Roman"/>
          <w:color w:val="000000"/>
          <w:sz w:val="28"/>
          <w:lang w:val="ru-RU"/>
        </w:rPr>
        <w:lastRenderedPageBreak/>
        <w:t>также польские и чехословацкие воинские части на советско-германском фронте.</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Победа СССР в Великой Отечественной войне</w:t>
      </w:r>
      <w:r w:rsidRPr="00534DF3">
        <w:rPr>
          <w:rFonts w:ascii="Times New Roman" w:hAnsi="Times New Roman"/>
          <w:color w:val="000000"/>
          <w:sz w:val="28"/>
          <w:lang w:val="ru-RU"/>
        </w:rPr>
        <w:t>. Окончание Второй мировой войны (1944 – сентябрь 1945 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Наш край в 1941–1945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Обобщение.</w:t>
      </w:r>
    </w:p>
    <w:p w:rsidR="00592C07" w:rsidRPr="00534DF3" w:rsidRDefault="00592C07">
      <w:pPr>
        <w:spacing w:after="0" w:line="264" w:lineRule="auto"/>
        <w:ind w:left="120"/>
        <w:jc w:val="both"/>
        <w:rPr>
          <w:lang w:val="ru-RU"/>
        </w:rPr>
      </w:pP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11 КЛАСС</w:t>
      </w:r>
      <w:r w:rsidRPr="00534DF3">
        <w:rPr>
          <w:rFonts w:ascii="Times New Roman" w:hAnsi="Times New Roman"/>
          <w:color w:val="000000"/>
          <w:sz w:val="28"/>
          <w:lang w:val="ru-RU"/>
        </w:rPr>
        <w:t xml:space="preserve"> </w:t>
      </w:r>
    </w:p>
    <w:p w:rsidR="00592C07" w:rsidRPr="00534DF3" w:rsidRDefault="00592C07">
      <w:pPr>
        <w:spacing w:after="0" w:line="264" w:lineRule="auto"/>
        <w:ind w:left="120"/>
        <w:jc w:val="both"/>
        <w:rPr>
          <w:lang w:val="ru-RU"/>
        </w:rPr>
      </w:pP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Всеобщая история. 1945–2022 гг.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Введение</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Развитие отношений с СССР, Российской Федерацией.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534DF3">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Страны Центральной и Восточной Европы во второй половине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w:t>
      </w:r>
      <w:r w:rsidRPr="00534DF3">
        <w:rPr>
          <w:rFonts w:ascii="Times New Roman" w:hAnsi="Times New Roman"/>
          <w:color w:val="000000"/>
          <w:sz w:val="28"/>
          <w:lang w:val="ru-RU"/>
        </w:rPr>
        <w:lastRenderedPageBreak/>
        <w:t xml:space="preserve">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534DF3">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534DF3">
        <w:rPr>
          <w:rFonts w:ascii="Times New Roman" w:hAnsi="Times New Roman"/>
          <w:b/>
          <w:color w:val="000000"/>
          <w:sz w:val="28"/>
          <w:lang w:val="ru-RU"/>
        </w:rPr>
        <w:t xml:space="preserve"> в.: проблемы и пути модернизации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lastRenderedPageBreak/>
        <w:t xml:space="preserve">Страны Латинской Америки во второй половине ХХ – начале </w:t>
      </w:r>
      <w:r>
        <w:rPr>
          <w:rFonts w:ascii="Times New Roman" w:hAnsi="Times New Roman"/>
          <w:b/>
          <w:color w:val="000000"/>
          <w:sz w:val="28"/>
        </w:rPr>
        <w:t>XXI</w:t>
      </w:r>
      <w:r w:rsidRPr="00534DF3">
        <w:rPr>
          <w:rFonts w:ascii="Times New Roman" w:hAnsi="Times New Roman"/>
          <w:b/>
          <w:color w:val="000000"/>
          <w:sz w:val="28"/>
          <w:lang w:val="ru-RU"/>
        </w:rPr>
        <w:t xml:space="preserve"> 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534DF3">
        <w:rPr>
          <w:rFonts w:ascii="Times New Roman" w:hAnsi="Times New Roman"/>
          <w:color w:val="000000"/>
          <w:sz w:val="28"/>
          <w:lang w:val="ru-RU"/>
        </w:rPr>
        <w:t xml:space="preserve"> в.</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534DF3">
        <w:rPr>
          <w:rFonts w:ascii="Times New Roman" w:hAnsi="Times New Roman"/>
          <w:b/>
          <w:color w:val="000000"/>
          <w:sz w:val="28"/>
          <w:lang w:val="ru-RU"/>
        </w:rPr>
        <w:t xml:space="preserve"> 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534DF3">
        <w:rPr>
          <w:rFonts w:ascii="Times New Roman" w:hAnsi="Times New Roman"/>
          <w:b/>
          <w:color w:val="000000"/>
          <w:sz w:val="28"/>
          <w:lang w:val="ru-RU"/>
        </w:rPr>
        <w:t xml:space="preserve"> 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Растущий динамизм движения человека во времени и пространстве. </w:t>
      </w:r>
      <w:r w:rsidRPr="00534DF3">
        <w:rPr>
          <w:rFonts w:ascii="Times New Roman" w:hAnsi="Times New Roman"/>
          <w:color w:val="000000"/>
          <w:sz w:val="28"/>
          <w:lang w:val="ru-RU"/>
        </w:rPr>
        <w:lastRenderedPageBreak/>
        <w:t xml:space="preserve">Распространение телевидения, развитие СМИ, их место в жизни современного общества, индивида.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534DF3">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Современный мир</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Глобализация, интеграция и проблемы национальных интересов.</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Обобщение.</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История России. 1945–2022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Введение</w:t>
      </w:r>
      <w:r w:rsidRPr="00534DF3">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СССР в 1945–1991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СССР в 1945–1953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lastRenderedPageBreak/>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Наш край в 1945 – начале 1950-х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СССР в середине 1950-х – первой половине 1960-х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534DF3">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w:t>
      </w:r>
      <w:r w:rsidRPr="00534DF3">
        <w:rPr>
          <w:rFonts w:ascii="Times New Roman" w:hAnsi="Times New Roman"/>
          <w:color w:val="000000"/>
          <w:sz w:val="28"/>
          <w:lang w:val="ru-RU"/>
        </w:rPr>
        <w:lastRenderedPageBreak/>
        <w:t xml:space="preserve">Антирелигиозные кампании. Гонения на Церковь. Диссиденты. Самиздат и тамиздат.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ХХ</w:t>
      </w:r>
      <w:r>
        <w:rPr>
          <w:rFonts w:ascii="Times New Roman" w:hAnsi="Times New Roman"/>
          <w:color w:val="000000"/>
          <w:sz w:val="28"/>
        </w:rPr>
        <w:t>II</w:t>
      </w:r>
      <w:r w:rsidRPr="00534DF3">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Наш край в 1953–1964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Советское государство и общество в середине 1960-х – начале 1980-х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lastRenderedPageBreak/>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534DF3">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w:t>
      </w:r>
      <w:r w:rsidRPr="00534DF3">
        <w:rPr>
          <w:rFonts w:ascii="Times New Roman" w:hAnsi="Times New Roman"/>
          <w:color w:val="000000"/>
          <w:sz w:val="28"/>
          <w:lang w:val="ru-RU"/>
        </w:rPr>
        <w:lastRenderedPageBreak/>
        <w:t xml:space="preserve">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Л.И. Брежнев в оценках современников и историков.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Наш край в 1964–1985 гг. (1ч в рамках общего количества часов данной темы).</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Политика перестройки. Распад СССР (1985–1991)</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534DF3">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w:t>
      </w:r>
      <w:r w:rsidRPr="00534DF3">
        <w:rPr>
          <w:rFonts w:ascii="Times New Roman" w:hAnsi="Times New Roman"/>
          <w:color w:val="000000"/>
          <w:sz w:val="28"/>
          <w:lang w:val="ru-RU"/>
        </w:rPr>
        <w:lastRenderedPageBreak/>
        <w:t xml:space="preserve">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534DF3">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w:t>
      </w:r>
      <w:proofErr w:type="gramStart"/>
      <w:r w:rsidRPr="00534DF3">
        <w:rPr>
          <w:rFonts w:ascii="Times New Roman" w:hAnsi="Times New Roman"/>
          <w:color w:val="000000"/>
          <w:sz w:val="28"/>
          <w:lang w:val="ru-RU"/>
        </w:rPr>
        <w:t>Ново-Огаревский</w:t>
      </w:r>
      <w:proofErr w:type="gramEnd"/>
      <w:r w:rsidRPr="00534DF3">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w:t>
      </w:r>
      <w:r w:rsidRPr="00534DF3">
        <w:rPr>
          <w:rFonts w:ascii="Times New Roman" w:hAnsi="Times New Roman"/>
          <w:color w:val="000000"/>
          <w:sz w:val="28"/>
          <w:lang w:val="ru-RU"/>
        </w:rPr>
        <w:lastRenderedPageBreak/>
        <w:t>сообщества на распад СССР. Решение проблемы советского ядерного оружия. Россия как преемник СССР на международной арене.</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Наш край в 1985–1991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Обобщение.</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Российская Федерация в 1992–2022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Становление новой России (1992–1999)</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w:t>
      </w:r>
      <w:r w:rsidRPr="00534DF3">
        <w:rPr>
          <w:rFonts w:ascii="Times New Roman" w:hAnsi="Times New Roman"/>
          <w:color w:val="000000"/>
          <w:sz w:val="28"/>
          <w:lang w:val="ru-RU"/>
        </w:rPr>
        <w:lastRenderedPageBreak/>
        <w:t xml:space="preserve">пирамиды и залоговые аукционы. Вывод денежных активов из страны. Дефолт 1998 г. и его последствия.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Проблемы русскоязычного населения в бывших республиках СССР.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Наш край в 1992–1999 гг.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Россия в ХХ</w:t>
      </w:r>
      <w:r>
        <w:rPr>
          <w:rFonts w:ascii="Times New Roman" w:hAnsi="Times New Roman"/>
          <w:b/>
          <w:color w:val="000000"/>
          <w:sz w:val="28"/>
        </w:rPr>
        <w:t>I</w:t>
      </w:r>
      <w:r w:rsidRPr="00534DF3">
        <w:rPr>
          <w:rFonts w:ascii="Times New Roman" w:hAnsi="Times New Roman"/>
          <w:b/>
          <w:color w:val="000000"/>
          <w:sz w:val="28"/>
          <w:lang w:val="ru-RU"/>
        </w:rPr>
        <w:t xml:space="preserve"> в.: вызовы времени и задачи модернизации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w:t>
      </w:r>
      <w:r w:rsidRPr="00534DF3">
        <w:rPr>
          <w:rFonts w:ascii="Times New Roman" w:hAnsi="Times New Roman"/>
          <w:color w:val="000000"/>
          <w:sz w:val="28"/>
          <w:lang w:val="ru-RU"/>
        </w:rPr>
        <w:lastRenderedPageBreak/>
        <w:t xml:space="preserve">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534DF3">
        <w:rPr>
          <w:rFonts w:ascii="Times New Roman" w:hAnsi="Times New Roman"/>
          <w:color w:val="000000"/>
          <w:sz w:val="28"/>
          <w:lang w:val="ru-RU"/>
        </w:rPr>
        <w:t xml:space="preserve"> – начале </w:t>
      </w:r>
      <w:r>
        <w:rPr>
          <w:rFonts w:ascii="Times New Roman" w:hAnsi="Times New Roman"/>
          <w:color w:val="000000"/>
          <w:sz w:val="28"/>
        </w:rPr>
        <w:t>XXI</w:t>
      </w:r>
      <w:r w:rsidRPr="00534DF3">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534DF3">
        <w:rPr>
          <w:rFonts w:ascii="Times New Roman" w:hAnsi="Times New Roman"/>
          <w:color w:val="000000"/>
          <w:sz w:val="28"/>
          <w:lang w:val="ru-RU"/>
        </w:rPr>
        <w:t xml:space="preserve"> Олимпийские и </w:t>
      </w:r>
      <w:r>
        <w:rPr>
          <w:rFonts w:ascii="Times New Roman" w:hAnsi="Times New Roman"/>
          <w:color w:val="000000"/>
          <w:sz w:val="28"/>
        </w:rPr>
        <w:t>XI</w:t>
      </w:r>
      <w:r w:rsidRPr="00534DF3">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534DF3">
        <w:rPr>
          <w:rFonts w:ascii="Times New Roman" w:hAnsi="Times New Roman"/>
          <w:color w:val="000000"/>
          <w:sz w:val="28"/>
          <w:lang w:val="ru-RU"/>
        </w:rPr>
        <w:t xml:space="preserve"> – начале </w:t>
      </w:r>
      <w:r>
        <w:rPr>
          <w:rFonts w:ascii="Times New Roman" w:hAnsi="Times New Roman"/>
          <w:color w:val="000000"/>
          <w:sz w:val="28"/>
        </w:rPr>
        <w:t>XXI</w:t>
      </w:r>
      <w:r w:rsidRPr="00534DF3">
        <w:rPr>
          <w:rFonts w:ascii="Times New Roman" w:hAnsi="Times New Roman"/>
          <w:color w:val="000000"/>
          <w:sz w:val="28"/>
          <w:lang w:val="ru-RU"/>
        </w:rPr>
        <w:t xml:space="preserve"> 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w:t>
      </w:r>
      <w:r w:rsidRPr="00534DF3">
        <w:rPr>
          <w:rFonts w:ascii="Times New Roman" w:hAnsi="Times New Roman"/>
          <w:color w:val="000000"/>
          <w:sz w:val="28"/>
          <w:lang w:val="ru-RU"/>
        </w:rPr>
        <w:lastRenderedPageBreak/>
        <w:t xml:space="preserve">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w:t>
      </w:r>
      <w:proofErr w:type="gramStart"/>
      <w:r w:rsidRPr="00534DF3">
        <w:rPr>
          <w:rFonts w:ascii="Times New Roman" w:hAnsi="Times New Roman"/>
          <w:color w:val="000000"/>
          <w:sz w:val="28"/>
          <w:lang w:val="ru-RU"/>
        </w:rPr>
        <w:t>экономических санкций против России</w:t>
      </w:r>
      <w:proofErr w:type="gramEnd"/>
      <w:r w:rsidRPr="00534DF3">
        <w:rPr>
          <w:rFonts w:ascii="Times New Roman" w:hAnsi="Times New Roman"/>
          <w:color w:val="000000"/>
          <w:sz w:val="28"/>
          <w:lang w:val="ru-RU"/>
        </w:rPr>
        <w:t xml:space="preserve"> и их последствия. Специальная военная операция на Украине.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534DF3">
        <w:rPr>
          <w:rFonts w:ascii="Times New Roman" w:hAnsi="Times New Roman"/>
          <w:color w:val="000000"/>
          <w:sz w:val="28"/>
          <w:lang w:val="ru-RU"/>
        </w:rPr>
        <w:t xml:space="preserve"> – начале </w:t>
      </w:r>
      <w:r>
        <w:rPr>
          <w:rFonts w:ascii="Times New Roman" w:hAnsi="Times New Roman"/>
          <w:color w:val="000000"/>
          <w:sz w:val="28"/>
        </w:rPr>
        <w:t>XXI</w:t>
      </w:r>
      <w:r w:rsidRPr="00534DF3">
        <w:rPr>
          <w:rFonts w:ascii="Times New Roman" w:hAnsi="Times New Roman"/>
          <w:color w:val="000000"/>
          <w:sz w:val="28"/>
          <w:lang w:val="ru-RU"/>
        </w:rPr>
        <w:t xml:space="preserve"> 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lastRenderedPageBreak/>
        <w:t>Наш край в 2000 – начале 2020-х гг. (2 ч в рамках общего количества часов данной темы).</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122.8. Обобщающее повторение по курсу «История России с древнейших времен до 1914 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592C07" w:rsidRPr="00534DF3" w:rsidRDefault="005F163D">
      <w:pPr>
        <w:spacing w:after="0" w:line="264" w:lineRule="auto"/>
        <w:ind w:firstLine="600"/>
        <w:jc w:val="center"/>
        <w:rPr>
          <w:lang w:val="ru-RU"/>
        </w:rPr>
      </w:pPr>
      <w:r w:rsidRPr="00534DF3">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Look w:val="04A0" w:firstRow="1" w:lastRow="0" w:firstColumn="1" w:lastColumn="0" w:noHBand="0" w:noVBand="1"/>
      </w:tblPr>
      <w:tblGrid>
        <w:gridCol w:w="3788"/>
        <w:gridCol w:w="5567"/>
      </w:tblGrid>
      <w:tr w:rsidR="00323906">
        <w:trPr>
          <w:trHeight w:val="144"/>
        </w:trPr>
        <w:tc>
          <w:tcPr>
            <w:tcW w:w="4774" w:type="dxa"/>
            <w:tcMar>
              <w:top w:w="50" w:type="dxa"/>
              <w:left w:w="100" w:type="dxa"/>
            </w:tcMar>
            <w:vAlign w:val="center"/>
          </w:tcPr>
          <w:p w:rsidR="00592C07" w:rsidRDefault="005F163D">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592C07" w:rsidRDefault="005F163D">
            <w:pPr>
              <w:spacing w:after="0" w:line="264" w:lineRule="auto"/>
              <w:ind w:left="228"/>
              <w:jc w:val="center"/>
            </w:pPr>
            <w:r>
              <w:rPr>
                <w:rFonts w:ascii="Times New Roman" w:hAnsi="Times New Roman"/>
                <w:color w:val="000000"/>
                <w:sz w:val="24"/>
              </w:rPr>
              <w:t>Количество часов</w:t>
            </w:r>
          </w:p>
        </w:tc>
      </w:tr>
      <w:tr w:rsidR="00323906">
        <w:trPr>
          <w:trHeight w:val="144"/>
        </w:trPr>
        <w:tc>
          <w:tcPr>
            <w:tcW w:w="4774" w:type="dxa"/>
            <w:tcMar>
              <w:top w:w="50" w:type="dxa"/>
              <w:left w:w="100" w:type="dxa"/>
            </w:tcMar>
            <w:vAlign w:val="center"/>
          </w:tcPr>
          <w:p w:rsidR="00592C07" w:rsidRPr="00534DF3" w:rsidRDefault="005F163D">
            <w:pPr>
              <w:spacing w:after="0" w:line="264" w:lineRule="auto"/>
              <w:ind w:left="228"/>
              <w:jc w:val="center"/>
              <w:rPr>
                <w:lang w:val="ru-RU"/>
              </w:rPr>
            </w:pPr>
            <w:r>
              <w:rPr>
                <w:rFonts w:ascii="Times New Roman" w:hAnsi="Times New Roman"/>
                <w:color w:val="000000"/>
                <w:sz w:val="24"/>
              </w:rPr>
              <w:t>I</w:t>
            </w:r>
            <w:r w:rsidRPr="00534DF3">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592C07" w:rsidRDefault="005F163D">
            <w:pPr>
              <w:spacing w:after="0" w:line="264" w:lineRule="auto"/>
              <w:ind w:left="228"/>
              <w:jc w:val="center"/>
            </w:pPr>
            <w:r>
              <w:rPr>
                <w:rFonts w:ascii="Times New Roman" w:hAnsi="Times New Roman"/>
                <w:color w:val="000000"/>
                <w:sz w:val="24"/>
              </w:rPr>
              <w:t>7</w:t>
            </w:r>
          </w:p>
        </w:tc>
      </w:tr>
      <w:tr w:rsidR="00323906">
        <w:trPr>
          <w:trHeight w:val="144"/>
        </w:trPr>
        <w:tc>
          <w:tcPr>
            <w:tcW w:w="4774" w:type="dxa"/>
            <w:tcMar>
              <w:top w:w="50" w:type="dxa"/>
              <w:left w:w="100" w:type="dxa"/>
            </w:tcMar>
            <w:vAlign w:val="center"/>
          </w:tcPr>
          <w:p w:rsidR="00592C07" w:rsidRPr="00534DF3" w:rsidRDefault="005F163D">
            <w:pPr>
              <w:spacing w:after="0" w:line="264" w:lineRule="auto"/>
              <w:ind w:left="228"/>
              <w:jc w:val="center"/>
              <w:rPr>
                <w:lang w:val="ru-RU"/>
              </w:rPr>
            </w:pPr>
            <w:r>
              <w:rPr>
                <w:rFonts w:ascii="Times New Roman" w:hAnsi="Times New Roman"/>
                <w:color w:val="000000"/>
                <w:sz w:val="24"/>
              </w:rPr>
              <w:t>II</w:t>
            </w:r>
            <w:r w:rsidRPr="00534DF3">
              <w:rPr>
                <w:rFonts w:ascii="Times New Roman" w:hAnsi="Times New Roman"/>
                <w:color w:val="000000"/>
                <w:sz w:val="24"/>
                <w:lang w:val="ru-RU"/>
              </w:rPr>
              <w:t xml:space="preserve"> Россия в </w:t>
            </w:r>
            <w:r>
              <w:rPr>
                <w:rFonts w:ascii="Times New Roman" w:hAnsi="Times New Roman"/>
                <w:color w:val="000000"/>
                <w:sz w:val="24"/>
              </w:rPr>
              <w:t>XVI</w:t>
            </w:r>
            <w:r w:rsidRPr="00534DF3">
              <w:rPr>
                <w:rFonts w:ascii="Times New Roman" w:hAnsi="Times New Roman"/>
                <w:color w:val="000000"/>
                <w:sz w:val="24"/>
                <w:lang w:val="ru-RU"/>
              </w:rPr>
              <w:t>–</w:t>
            </w:r>
            <w:r>
              <w:rPr>
                <w:rFonts w:ascii="Times New Roman" w:hAnsi="Times New Roman"/>
                <w:color w:val="000000"/>
                <w:sz w:val="24"/>
              </w:rPr>
              <w:t>XVII</w:t>
            </w:r>
            <w:r w:rsidRPr="00534DF3">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592C07" w:rsidRDefault="005F163D">
            <w:pPr>
              <w:spacing w:after="0" w:line="264" w:lineRule="auto"/>
              <w:ind w:left="228"/>
              <w:jc w:val="center"/>
            </w:pPr>
            <w:r>
              <w:rPr>
                <w:rFonts w:ascii="Times New Roman" w:hAnsi="Times New Roman"/>
                <w:color w:val="000000"/>
                <w:sz w:val="24"/>
              </w:rPr>
              <w:t>8</w:t>
            </w:r>
          </w:p>
        </w:tc>
      </w:tr>
      <w:tr w:rsidR="00323906">
        <w:trPr>
          <w:trHeight w:val="144"/>
        </w:trPr>
        <w:tc>
          <w:tcPr>
            <w:tcW w:w="4774" w:type="dxa"/>
            <w:tcMar>
              <w:top w:w="50" w:type="dxa"/>
              <w:left w:w="100" w:type="dxa"/>
            </w:tcMar>
            <w:vAlign w:val="center"/>
          </w:tcPr>
          <w:p w:rsidR="00592C07" w:rsidRPr="00534DF3" w:rsidRDefault="005F163D">
            <w:pPr>
              <w:spacing w:after="0" w:line="264" w:lineRule="auto"/>
              <w:ind w:left="228"/>
              <w:jc w:val="center"/>
              <w:rPr>
                <w:lang w:val="ru-RU"/>
              </w:rPr>
            </w:pPr>
            <w:r>
              <w:rPr>
                <w:rFonts w:ascii="Times New Roman" w:hAnsi="Times New Roman"/>
                <w:color w:val="000000"/>
                <w:sz w:val="24"/>
              </w:rPr>
              <w:t>III</w:t>
            </w:r>
            <w:r w:rsidRPr="00534DF3">
              <w:rPr>
                <w:rFonts w:ascii="Times New Roman" w:hAnsi="Times New Roman"/>
                <w:color w:val="000000"/>
                <w:sz w:val="24"/>
                <w:lang w:val="ru-RU"/>
              </w:rPr>
              <w:t xml:space="preserve"> Россия в конце </w:t>
            </w:r>
            <w:r>
              <w:rPr>
                <w:rFonts w:ascii="Times New Roman" w:hAnsi="Times New Roman"/>
                <w:color w:val="000000"/>
                <w:sz w:val="24"/>
              </w:rPr>
              <w:t>XVII</w:t>
            </w:r>
            <w:r w:rsidRPr="00534DF3">
              <w:rPr>
                <w:rFonts w:ascii="Times New Roman" w:hAnsi="Times New Roman"/>
                <w:color w:val="000000"/>
                <w:sz w:val="24"/>
                <w:lang w:val="ru-RU"/>
              </w:rPr>
              <w:t>–</w:t>
            </w:r>
            <w:r>
              <w:rPr>
                <w:rFonts w:ascii="Times New Roman" w:hAnsi="Times New Roman"/>
                <w:color w:val="000000"/>
                <w:sz w:val="24"/>
              </w:rPr>
              <w:t>XVIII</w:t>
            </w:r>
            <w:r w:rsidRPr="00534DF3">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592C07" w:rsidRDefault="005F163D">
            <w:pPr>
              <w:spacing w:after="0" w:line="264" w:lineRule="auto"/>
              <w:ind w:left="228"/>
              <w:jc w:val="center"/>
            </w:pPr>
            <w:r>
              <w:rPr>
                <w:rFonts w:ascii="Times New Roman" w:hAnsi="Times New Roman"/>
                <w:color w:val="000000"/>
                <w:sz w:val="24"/>
              </w:rPr>
              <w:t>9</w:t>
            </w:r>
          </w:p>
        </w:tc>
      </w:tr>
      <w:tr w:rsidR="00323906">
        <w:trPr>
          <w:trHeight w:val="144"/>
        </w:trPr>
        <w:tc>
          <w:tcPr>
            <w:tcW w:w="4774" w:type="dxa"/>
            <w:tcMar>
              <w:top w:w="50" w:type="dxa"/>
              <w:left w:w="100" w:type="dxa"/>
            </w:tcMar>
            <w:vAlign w:val="center"/>
          </w:tcPr>
          <w:p w:rsidR="00592C07" w:rsidRPr="00534DF3" w:rsidRDefault="005F163D">
            <w:pPr>
              <w:spacing w:after="0" w:line="264" w:lineRule="auto"/>
              <w:ind w:left="228"/>
              <w:jc w:val="center"/>
              <w:rPr>
                <w:lang w:val="ru-RU"/>
              </w:rPr>
            </w:pPr>
            <w:r>
              <w:rPr>
                <w:rFonts w:ascii="Times New Roman" w:hAnsi="Times New Roman"/>
                <w:color w:val="000000"/>
                <w:sz w:val="24"/>
              </w:rPr>
              <w:t>IV</w:t>
            </w:r>
            <w:r w:rsidRPr="00534DF3">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534DF3">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592C07" w:rsidRDefault="005F163D">
            <w:pPr>
              <w:spacing w:after="0" w:line="264" w:lineRule="auto"/>
              <w:ind w:left="228"/>
              <w:jc w:val="center"/>
            </w:pPr>
            <w:r>
              <w:rPr>
                <w:rFonts w:ascii="Times New Roman" w:hAnsi="Times New Roman"/>
                <w:color w:val="000000"/>
                <w:sz w:val="24"/>
              </w:rPr>
              <w:t>10</w:t>
            </w:r>
          </w:p>
        </w:tc>
      </w:tr>
    </w:tbl>
    <w:p w:rsidR="00592C07" w:rsidRDefault="005F163D">
      <w:pPr>
        <w:spacing w:after="0" w:line="264" w:lineRule="auto"/>
        <w:ind w:firstLine="600"/>
        <w:jc w:val="both"/>
      </w:pPr>
      <w:r>
        <w:rPr>
          <w:rFonts w:ascii="Times New Roman" w:hAnsi="Times New Roman"/>
          <w:color w:val="000000"/>
          <w:sz w:val="28"/>
        </w:rPr>
        <w:t>Систематизация.</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lastRenderedPageBreak/>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534DF3">
        <w:rPr>
          <w:rFonts w:ascii="Times New Roman" w:hAnsi="Times New Roman"/>
          <w:color w:val="000000"/>
          <w:sz w:val="28"/>
          <w:lang w:val="ru-RU"/>
        </w:rPr>
        <w:t xml:space="preserve"> в., противостояние агрессии.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534DF3">
        <w:rPr>
          <w:rFonts w:ascii="Times New Roman" w:hAnsi="Times New Roman"/>
          <w:color w:val="000000"/>
          <w:sz w:val="28"/>
          <w:lang w:val="ru-RU"/>
        </w:rPr>
        <w:t>–</w:t>
      </w:r>
      <w:r>
        <w:rPr>
          <w:rFonts w:ascii="Times New Roman" w:hAnsi="Times New Roman"/>
          <w:color w:val="000000"/>
          <w:sz w:val="28"/>
        </w:rPr>
        <w:t>XV</w:t>
      </w:r>
      <w:r w:rsidRPr="00534DF3">
        <w:rPr>
          <w:rFonts w:ascii="Times New Roman" w:hAnsi="Times New Roman"/>
          <w:color w:val="000000"/>
          <w:sz w:val="28"/>
          <w:lang w:val="ru-RU"/>
        </w:rPr>
        <w:t xml:space="preserve"> вв.).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534DF3">
        <w:rPr>
          <w:rFonts w:ascii="Times New Roman" w:hAnsi="Times New Roman"/>
          <w:color w:val="000000"/>
          <w:sz w:val="28"/>
          <w:lang w:val="ru-RU"/>
        </w:rPr>
        <w:t>–</w:t>
      </w:r>
      <w:r>
        <w:rPr>
          <w:rFonts w:ascii="Times New Roman" w:hAnsi="Times New Roman"/>
          <w:color w:val="000000"/>
          <w:sz w:val="28"/>
        </w:rPr>
        <w:t>XVI</w:t>
      </w:r>
      <w:r w:rsidRPr="00534DF3">
        <w:rPr>
          <w:rFonts w:ascii="Times New Roman" w:hAnsi="Times New Roman"/>
          <w:color w:val="000000"/>
          <w:sz w:val="28"/>
          <w:lang w:val="ru-RU"/>
        </w:rPr>
        <w:t xml:space="preserve"> вв.).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534DF3">
        <w:rPr>
          <w:rFonts w:ascii="Times New Roman" w:hAnsi="Times New Roman"/>
          <w:color w:val="000000"/>
          <w:sz w:val="28"/>
          <w:lang w:val="ru-RU"/>
        </w:rPr>
        <w:t>–</w:t>
      </w:r>
      <w:r>
        <w:rPr>
          <w:rFonts w:ascii="Times New Roman" w:hAnsi="Times New Roman"/>
          <w:color w:val="000000"/>
          <w:sz w:val="28"/>
        </w:rPr>
        <w:t>XVII</w:t>
      </w:r>
      <w:r w:rsidRPr="00534DF3">
        <w:rPr>
          <w:rFonts w:ascii="Times New Roman" w:hAnsi="Times New Roman"/>
          <w:color w:val="000000"/>
          <w:sz w:val="28"/>
          <w:lang w:val="ru-RU"/>
        </w:rPr>
        <w:t xml:space="preserve"> вв.).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534DF3">
        <w:rPr>
          <w:rFonts w:ascii="Times New Roman" w:hAnsi="Times New Roman"/>
          <w:color w:val="000000"/>
          <w:sz w:val="28"/>
          <w:lang w:val="ru-RU"/>
        </w:rPr>
        <w:t>–</w:t>
      </w:r>
      <w:r>
        <w:rPr>
          <w:rFonts w:ascii="Times New Roman" w:hAnsi="Times New Roman"/>
          <w:color w:val="000000"/>
          <w:sz w:val="28"/>
        </w:rPr>
        <w:t>XVIII</w:t>
      </w:r>
      <w:r w:rsidRPr="00534DF3">
        <w:rPr>
          <w:rFonts w:ascii="Times New Roman" w:hAnsi="Times New Roman"/>
          <w:color w:val="000000"/>
          <w:sz w:val="28"/>
          <w:lang w:val="ru-RU"/>
        </w:rPr>
        <w:t xml:space="preserve"> вв.).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534DF3">
        <w:rPr>
          <w:rFonts w:ascii="Times New Roman" w:hAnsi="Times New Roman"/>
          <w:color w:val="000000"/>
          <w:sz w:val="28"/>
          <w:lang w:val="ru-RU"/>
        </w:rPr>
        <w:t>–</w:t>
      </w:r>
      <w:r>
        <w:rPr>
          <w:rFonts w:ascii="Times New Roman" w:hAnsi="Times New Roman"/>
          <w:color w:val="000000"/>
          <w:sz w:val="28"/>
        </w:rPr>
        <w:t>XVII</w:t>
      </w:r>
      <w:r w:rsidRPr="00534DF3">
        <w:rPr>
          <w:rFonts w:ascii="Times New Roman" w:hAnsi="Times New Roman"/>
          <w:color w:val="000000"/>
          <w:sz w:val="28"/>
          <w:lang w:val="ru-RU"/>
        </w:rPr>
        <w:t xml:space="preserve"> вв.).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534DF3">
        <w:rPr>
          <w:rFonts w:ascii="Times New Roman" w:hAnsi="Times New Roman"/>
          <w:color w:val="000000"/>
          <w:sz w:val="28"/>
          <w:lang w:val="ru-RU"/>
        </w:rPr>
        <w:t>–</w:t>
      </w:r>
      <w:r>
        <w:rPr>
          <w:rFonts w:ascii="Times New Roman" w:hAnsi="Times New Roman"/>
          <w:color w:val="000000"/>
          <w:sz w:val="28"/>
        </w:rPr>
        <w:t>XVII</w:t>
      </w:r>
      <w:r w:rsidRPr="00534DF3">
        <w:rPr>
          <w:rFonts w:ascii="Times New Roman" w:hAnsi="Times New Roman"/>
          <w:color w:val="000000"/>
          <w:sz w:val="28"/>
          <w:lang w:val="ru-RU"/>
        </w:rPr>
        <w:t xml:space="preserve"> вв.).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534DF3">
        <w:rPr>
          <w:rFonts w:ascii="Times New Roman" w:hAnsi="Times New Roman"/>
          <w:color w:val="000000"/>
          <w:sz w:val="28"/>
          <w:lang w:val="ru-RU"/>
        </w:rPr>
        <w:t xml:space="preserve"> – начале </w:t>
      </w:r>
      <w:r>
        <w:rPr>
          <w:rFonts w:ascii="Times New Roman" w:hAnsi="Times New Roman"/>
          <w:color w:val="000000"/>
          <w:sz w:val="28"/>
        </w:rPr>
        <w:t>X</w:t>
      </w:r>
      <w:r w:rsidRPr="00534DF3">
        <w:rPr>
          <w:rFonts w:ascii="Times New Roman" w:hAnsi="Times New Roman"/>
          <w:color w:val="000000"/>
          <w:sz w:val="28"/>
          <w:lang w:val="ru-RU"/>
        </w:rPr>
        <w:t>Х 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534DF3">
        <w:rPr>
          <w:rFonts w:ascii="Times New Roman" w:hAnsi="Times New Roman"/>
          <w:color w:val="000000"/>
          <w:sz w:val="28"/>
          <w:lang w:val="ru-RU"/>
        </w:rPr>
        <w:t>–</w:t>
      </w:r>
      <w:r>
        <w:rPr>
          <w:rFonts w:ascii="Times New Roman" w:hAnsi="Times New Roman"/>
          <w:color w:val="000000"/>
          <w:sz w:val="28"/>
        </w:rPr>
        <w:t>XVIII</w:t>
      </w:r>
      <w:r w:rsidRPr="00534DF3">
        <w:rPr>
          <w:rFonts w:ascii="Times New Roman" w:hAnsi="Times New Roman"/>
          <w:color w:val="000000"/>
          <w:sz w:val="28"/>
          <w:lang w:val="ru-RU"/>
        </w:rPr>
        <w:t xml:space="preserve"> вв.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534DF3">
        <w:rPr>
          <w:rFonts w:ascii="Times New Roman" w:hAnsi="Times New Roman"/>
          <w:color w:val="000000"/>
          <w:sz w:val="28"/>
          <w:lang w:val="ru-RU"/>
        </w:rPr>
        <w:t>–</w:t>
      </w:r>
      <w:r>
        <w:rPr>
          <w:rFonts w:ascii="Times New Roman" w:hAnsi="Times New Roman"/>
          <w:color w:val="000000"/>
          <w:sz w:val="28"/>
        </w:rPr>
        <w:t>XIX</w:t>
      </w:r>
      <w:r w:rsidRPr="00534DF3">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534DF3">
        <w:rPr>
          <w:rFonts w:ascii="Times New Roman" w:hAnsi="Times New Roman"/>
          <w:color w:val="000000"/>
          <w:sz w:val="28"/>
          <w:lang w:val="ru-RU"/>
        </w:rPr>
        <w:t>–</w:t>
      </w:r>
      <w:r>
        <w:rPr>
          <w:rFonts w:ascii="Times New Roman" w:hAnsi="Times New Roman"/>
          <w:color w:val="000000"/>
          <w:sz w:val="28"/>
        </w:rPr>
        <w:t>XIX</w:t>
      </w:r>
      <w:r w:rsidRPr="00534DF3">
        <w:rPr>
          <w:rFonts w:ascii="Times New Roman" w:hAnsi="Times New Roman"/>
          <w:color w:val="000000"/>
          <w:sz w:val="28"/>
          <w:lang w:val="ru-RU"/>
        </w:rPr>
        <w:t xml:space="preserve"> вв.).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534DF3">
        <w:rPr>
          <w:rFonts w:ascii="Times New Roman" w:hAnsi="Times New Roman"/>
          <w:color w:val="000000"/>
          <w:sz w:val="28"/>
          <w:lang w:val="ru-RU"/>
        </w:rPr>
        <w:t xml:space="preserve"> 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534DF3">
        <w:rPr>
          <w:rFonts w:ascii="Times New Roman" w:hAnsi="Times New Roman"/>
          <w:color w:val="000000"/>
          <w:sz w:val="28"/>
          <w:lang w:val="ru-RU"/>
        </w:rPr>
        <w:t xml:space="preserve"> – начале </w:t>
      </w:r>
      <w:r>
        <w:rPr>
          <w:rFonts w:ascii="Times New Roman" w:hAnsi="Times New Roman"/>
          <w:color w:val="000000"/>
          <w:sz w:val="28"/>
        </w:rPr>
        <w:t>XX</w:t>
      </w:r>
      <w:r w:rsidRPr="00534DF3">
        <w:rPr>
          <w:rFonts w:ascii="Times New Roman" w:hAnsi="Times New Roman"/>
          <w:color w:val="000000"/>
          <w:sz w:val="28"/>
          <w:lang w:val="ru-RU"/>
        </w:rPr>
        <w:t xml:space="preserve"> в.: самодержавная монархия, эволюция отношений.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Великие реформы 1860–1870-х гг.: новые перспективы.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Индустриальное развитие и модернизационные процессы и России в </w:t>
      </w:r>
      <w:r>
        <w:rPr>
          <w:rFonts w:ascii="Times New Roman" w:hAnsi="Times New Roman"/>
          <w:color w:val="000000"/>
          <w:sz w:val="28"/>
        </w:rPr>
        <w:t>XIX</w:t>
      </w:r>
      <w:r w:rsidRPr="00534DF3">
        <w:rPr>
          <w:rFonts w:ascii="Times New Roman" w:hAnsi="Times New Roman"/>
          <w:color w:val="000000"/>
          <w:sz w:val="28"/>
          <w:lang w:val="ru-RU"/>
        </w:rPr>
        <w:t xml:space="preserve"> – начале </w:t>
      </w:r>
      <w:r>
        <w:rPr>
          <w:rFonts w:ascii="Times New Roman" w:hAnsi="Times New Roman"/>
          <w:color w:val="000000"/>
          <w:sz w:val="28"/>
        </w:rPr>
        <w:t>XX</w:t>
      </w:r>
      <w:r w:rsidRPr="00534DF3">
        <w:rPr>
          <w:rFonts w:ascii="Times New Roman" w:hAnsi="Times New Roman"/>
          <w:color w:val="000000"/>
          <w:sz w:val="28"/>
          <w:lang w:val="ru-RU"/>
        </w:rPr>
        <w:t xml:space="preserve"> 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534DF3">
        <w:rPr>
          <w:rFonts w:ascii="Times New Roman" w:hAnsi="Times New Roman"/>
          <w:color w:val="000000"/>
          <w:sz w:val="28"/>
          <w:lang w:val="ru-RU"/>
        </w:rPr>
        <w:t xml:space="preserve"> – начала ХХ в.: место в истории России и всемирной истории.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534DF3">
        <w:rPr>
          <w:rFonts w:ascii="Times New Roman" w:hAnsi="Times New Roman"/>
          <w:color w:val="000000"/>
          <w:sz w:val="28"/>
          <w:lang w:val="ru-RU"/>
        </w:rPr>
        <w:t xml:space="preserve"> – начале </w:t>
      </w:r>
      <w:r>
        <w:rPr>
          <w:rFonts w:ascii="Times New Roman" w:hAnsi="Times New Roman"/>
          <w:color w:val="000000"/>
          <w:sz w:val="28"/>
        </w:rPr>
        <w:t>XX</w:t>
      </w:r>
      <w:r w:rsidRPr="00534DF3">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534DF3">
        <w:rPr>
          <w:rFonts w:ascii="Times New Roman" w:hAnsi="Times New Roman"/>
          <w:color w:val="000000"/>
          <w:sz w:val="28"/>
          <w:lang w:val="ru-RU"/>
        </w:rPr>
        <w:t xml:space="preserve"> – начале </w:t>
      </w:r>
      <w:r>
        <w:rPr>
          <w:rFonts w:ascii="Times New Roman" w:hAnsi="Times New Roman"/>
          <w:color w:val="000000"/>
          <w:sz w:val="28"/>
        </w:rPr>
        <w:t>XX</w:t>
      </w:r>
      <w:r w:rsidRPr="00534DF3">
        <w:rPr>
          <w:rFonts w:ascii="Times New Roman" w:hAnsi="Times New Roman"/>
          <w:color w:val="000000"/>
          <w:sz w:val="28"/>
          <w:lang w:val="ru-RU"/>
        </w:rPr>
        <w:t xml:space="preserve"> в.</w:t>
      </w:r>
    </w:p>
    <w:p w:rsidR="00592C07" w:rsidRPr="00534DF3" w:rsidRDefault="00592C07">
      <w:pPr>
        <w:rPr>
          <w:lang w:val="ru-RU"/>
        </w:rPr>
        <w:sectPr w:rsidR="00592C07" w:rsidRPr="00534DF3">
          <w:pgSz w:w="11906" w:h="16383"/>
          <w:pgMar w:top="1134" w:right="850" w:bottom="1134" w:left="1701" w:header="720" w:footer="720" w:gutter="0"/>
          <w:cols w:space="720"/>
        </w:sectPr>
      </w:pPr>
    </w:p>
    <w:p w:rsidR="00592C07" w:rsidRPr="00534DF3" w:rsidRDefault="005F163D">
      <w:pPr>
        <w:spacing w:after="0" w:line="264" w:lineRule="auto"/>
        <w:ind w:left="120"/>
        <w:jc w:val="both"/>
        <w:rPr>
          <w:lang w:val="ru-RU"/>
        </w:rPr>
      </w:pPr>
      <w:bookmarkStart w:id="6" w:name="block-15236608"/>
      <w:bookmarkEnd w:id="5"/>
      <w:r w:rsidRPr="00534DF3">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592C07" w:rsidRPr="00534DF3" w:rsidRDefault="00592C07">
      <w:pPr>
        <w:spacing w:after="0" w:line="264" w:lineRule="auto"/>
        <w:ind w:left="120"/>
        <w:jc w:val="both"/>
        <w:rPr>
          <w:lang w:val="ru-RU"/>
        </w:rPr>
      </w:pP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ЛИЧНОСТНЫЕ РЕЗУЛЬТАТЫ</w:t>
      </w:r>
    </w:p>
    <w:p w:rsidR="00592C07" w:rsidRPr="00534DF3" w:rsidRDefault="00592C07">
      <w:pPr>
        <w:spacing w:after="0" w:line="264" w:lineRule="auto"/>
        <w:ind w:left="120"/>
        <w:jc w:val="both"/>
        <w:rPr>
          <w:lang w:val="ru-RU"/>
        </w:rPr>
      </w:pP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1) гражданского воспитания: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осмысление</w:t>
      </w:r>
      <w:proofErr w:type="gramEnd"/>
      <w:r w:rsidRPr="00534DF3">
        <w:rPr>
          <w:rFonts w:ascii="Times New Roman" w:hAnsi="Times New Roman"/>
          <w:color w:val="000000"/>
          <w:sz w:val="28"/>
          <w:lang w:val="ru-RU"/>
        </w:rPr>
        <w:t xml:space="preserve"> сложившихся в российской истории традиций гражданского служения Отечеству;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сформированность</w:t>
      </w:r>
      <w:proofErr w:type="gramEnd"/>
      <w:r w:rsidRPr="00534DF3">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принятие</w:t>
      </w:r>
      <w:proofErr w:type="gramEnd"/>
      <w:r w:rsidRPr="00534DF3">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готовность</w:t>
      </w:r>
      <w:proofErr w:type="gramEnd"/>
      <w:r w:rsidRPr="00534DF3">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готовность</w:t>
      </w:r>
      <w:proofErr w:type="gramEnd"/>
      <w:r w:rsidRPr="00534DF3">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умение</w:t>
      </w:r>
      <w:proofErr w:type="gramEnd"/>
      <w:r w:rsidRPr="00534DF3">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готовность</w:t>
      </w:r>
      <w:proofErr w:type="gramEnd"/>
      <w:r w:rsidRPr="00534DF3">
        <w:rPr>
          <w:rFonts w:ascii="Times New Roman" w:hAnsi="Times New Roman"/>
          <w:color w:val="000000"/>
          <w:sz w:val="28"/>
          <w:lang w:val="ru-RU"/>
        </w:rPr>
        <w:t xml:space="preserve"> к гуманитарной и волонтерской деятельности;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2) патриотического воспитания: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сформированность</w:t>
      </w:r>
      <w:proofErr w:type="gramEnd"/>
      <w:r w:rsidRPr="00534DF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ценностное</w:t>
      </w:r>
      <w:proofErr w:type="gramEnd"/>
      <w:r w:rsidRPr="00534DF3">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идейная</w:t>
      </w:r>
      <w:proofErr w:type="gramEnd"/>
      <w:r w:rsidRPr="00534DF3">
        <w:rPr>
          <w:rFonts w:ascii="Times New Roman" w:hAnsi="Times New Roman"/>
          <w:color w:val="000000"/>
          <w:sz w:val="28"/>
          <w:lang w:val="ru-RU"/>
        </w:rPr>
        <w:t xml:space="preserve"> убежденность, готовность к служению Отечеству и его защите, ответственность за его судьбу;</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3) духовно-нравственного воспитания: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личностное</w:t>
      </w:r>
      <w:proofErr w:type="gramEnd"/>
      <w:r w:rsidRPr="00534DF3">
        <w:rPr>
          <w:rFonts w:ascii="Times New Roman" w:hAnsi="Times New Roman"/>
          <w:color w:val="000000"/>
          <w:sz w:val="28"/>
          <w:lang w:val="ru-RU"/>
        </w:rPr>
        <w:t xml:space="preserve"> осмысление и принятие сущности и значения исторически сложившихся и развивавшихся духовно-нравственных ценностей российского народа;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сформированность</w:t>
      </w:r>
      <w:proofErr w:type="gramEnd"/>
      <w:r w:rsidRPr="00534DF3">
        <w:rPr>
          <w:rFonts w:ascii="Times New Roman" w:hAnsi="Times New Roman"/>
          <w:color w:val="000000"/>
          <w:sz w:val="28"/>
          <w:lang w:val="ru-RU"/>
        </w:rPr>
        <w:t xml:space="preserve"> нравственного сознания, этического поведения;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способность</w:t>
      </w:r>
      <w:proofErr w:type="gramEnd"/>
      <w:r w:rsidRPr="00534DF3">
        <w:rPr>
          <w:rFonts w:ascii="Times New Roman" w:hAnsi="Times New Roman"/>
          <w:color w:val="000000"/>
          <w:sz w:val="28"/>
          <w:lang w:val="ru-RU"/>
        </w:rPr>
        <w:t xml:space="preserve">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понимание</w:t>
      </w:r>
      <w:proofErr w:type="gramEnd"/>
      <w:r w:rsidRPr="00534DF3">
        <w:rPr>
          <w:rFonts w:ascii="Times New Roman" w:hAnsi="Times New Roman"/>
          <w:color w:val="000000"/>
          <w:sz w:val="28"/>
          <w:lang w:val="ru-RU"/>
        </w:rPr>
        <w:t xml:space="preserve"> значения личного вклада в построение устойчивого будущего;</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ответственное</w:t>
      </w:r>
      <w:proofErr w:type="gramEnd"/>
      <w:r w:rsidRPr="00534DF3">
        <w:rPr>
          <w:rFonts w:ascii="Times New Roman" w:hAnsi="Times New Roman"/>
          <w:color w:val="000000"/>
          <w:sz w:val="28"/>
          <w:lang w:val="ru-RU"/>
        </w:rPr>
        <w:t xml:space="preserve">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4) эстетического воспитания: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представление</w:t>
      </w:r>
      <w:proofErr w:type="gramEnd"/>
      <w:r w:rsidRPr="00534DF3">
        <w:rPr>
          <w:rFonts w:ascii="Times New Roman" w:hAnsi="Times New Roman"/>
          <w:color w:val="000000"/>
          <w:sz w:val="28"/>
          <w:lang w:val="ru-RU"/>
        </w:rPr>
        <w:t xml:space="preserve"> об исторически сложившемся культурном многообразии своей страны и мира;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способность</w:t>
      </w:r>
      <w:proofErr w:type="gramEnd"/>
      <w:r w:rsidRPr="00534DF3">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осознание</w:t>
      </w:r>
      <w:proofErr w:type="gramEnd"/>
      <w:r w:rsidRPr="00534DF3">
        <w:rPr>
          <w:rFonts w:ascii="Times New Roman" w:hAnsi="Times New Roman"/>
          <w:color w:val="000000"/>
          <w:sz w:val="28"/>
          <w:lang w:val="ru-RU"/>
        </w:rPr>
        <w:t xml:space="preserve"> значимости для личности и общества наследия отечественного и мирового искусства, этнических культурных традиций и народного творчества;</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способность</w:t>
      </w:r>
      <w:proofErr w:type="gramEnd"/>
      <w:r w:rsidRPr="00534DF3">
        <w:rPr>
          <w:rFonts w:ascii="Times New Roman" w:hAnsi="Times New Roman"/>
          <w:color w:val="000000"/>
          <w:sz w:val="28"/>
          <w:lang w:val="ru-RU"/>
        </w:rPr>
        <w:t xml:space="preserve"> выявлять в памятниках художественной культуры эстетические ценности эпох, к которым они принадлежат;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эстетическое</w:t>
      </w:r>
      <w:proofErr w:type="gramEnd"/>
      <w:r w:rsidRPr="00534DF3">
        <w:rPr>
          <w:rFonts w:ascii="Times New Roman" w:hAnsi="Times New Roman"/>
          <w:color w:val="000000"/>
          <w:sz w:val="28"/>
          <w:lang w:val="ru-RU"/>
        </w:rPr>
        <w:t xml:space="preserve">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5) физического воспитания: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формирование</w:t>
      </w:r>
      <w:proofErr w:type="gramEnd"/>
      <w:r w:rsidRPr="00534DF3">
        <w:rPr>
          <w:rFonts w:ascii="Times New Roman" w:hAnsi="Times New Roman"/>
          <w:color w:val="000000"/>
          <w:sz w:val="28"/>
          <w:lang w:val="ru-RU"/>
        </w:rPr>
        <w:t xml:space="preserve"> ценностного отношения к жизни и здоровью;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осознание</w:t>
      </w:r>
      <w:proofErr w:type="gramEnd"/>
      <w:r w:rsidRPr="00534DF3">
        <w:rPr>
          <w:rFonts w:ascii="Times New Roman" w:hAnsi="Times New Roman"/>
          <w:color w:val="000000"/>
          <w:sz w:val="28"/>
          <w:lang w:val="ru-RU"/>
        </w:rPr>
        <w:t xml:space="preserve"> ценности жизни и необходимости ее сохранения;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представление</w:t>
      </w:r>
      <w:proofErr w:type="gramEnd"/>
      <w:r w:rsidRPr="00534DF3">
        <w:rPr>
          <w:rFonts w:ascii="Times New Roman" w:hAnsi="Times New Roman"/>
          <w:color w:val="000000"/>
          <w:sz w:val="28"/>
          <w:lang w:val="ru-RU"/>
        </w:rPr>
        <w:t xml:space="preserve"> об идеалах гармоничного физического и духовного развития человека в исторических обществах и в современную эпоху;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ответственное</w:t>
      </w:r>
      <w:proofErr w:type="gramEnd"/>
      <w:r w:rsidRPr="00534DF3">
        <w:rPr>
          <w:rFonts w:ascii="Times New Roman" w:hAnsi="Times New Roman"/>
          <w:color w:val="000000"/>
          <w:sz w:val="28"/>
          <w:lang w:val="ru-RU"/>
        </w:rPr>
        <w:t xml:space="preserve"> отношение к своему здоровью и установка на здоровый образ жизни;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6) трудового воспитания: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понимание</w:t>
      </w:r>
      <w:proofErr w:type="gramEnd"/>
      <w:r w:rsidRPr="00534DF3">
        <w:rPr>
          <w:rFonts w:ascii="Times New Roman" w:hAnsi="Times New Roman"/>
          <w:color w:val="000000"/>
          <w:sz w:val="28"/>
          <w:lang w:val="ru-RU"/>
        </w:rPr>
        <w:t xml:space="preserve"> на основе знания истории значения трудовой деятельности как источника развития человека и общества;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уважение</w:t>
      </w:r>
      <w:proofErr w:type="gramEnd"/>
      <w:r w:rsidRPr="00534DF3">
        <w:rPr>
          <w:rFonts w:ascii="Times New Roman" w:hAnsi="Times New Roman"/>
          <w:color w:val="000000"/>
          <w:sz w:val="28"/>
          <w:lang w:val="ru-RU"/>
        </w:rPr>
        <w:t xml:space="preserve"> к труду и результатам трудовой деятельности человека;</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представление</w:t>
      </w:r>
      <w:proofErr w:type="gramEnd"/>
      <w:r w:rsidRPr="00534DF3">
        <w:rPr>
          <w:rFonts w:ascii="Times New Roman" w:hAnsi="Times New Roman"/>
          <w:color w:val="000000"/>
          <w:sz w:val="28"/>
          <w:lang w:val="ru-RU"/>
        </w:rPr>
        <w:t xml:space="preserve"> о разнообразии существовавших в прошлом и современных профессий;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формирование</w:t>
      </w:r>
      <w:proofErr w:type="gramEnd"/>
      <w:r w:rsidRPr="00534DF3">
        <w:rPr>
          <w:rFonts w:ascii="Times New Roman" w:hAnsi="Times New Roman"/>
          <w:color w:val="000000"/>
          <w:sz w:val="28"/>
          <w:lang w:val="ru-RU"/>
        </w:rPr>
        <w:t xml:space="preserve"> интереса к различным сферам профессиональной деятельности;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готовность</w:t>
      </w:r>
      <w:proofErr w:type="gramEnd"/>
      <w:r w:rsidRPr="00534DF3">
        <w:rPr>
          <w:rFonts w:ascii="Times New Roman" w:hAnsi="Times New Roman"/>
          <w:color w:val="000000"/>
          <w:sz w:val="28"/>
          <w:lang w:val="ru-RU"/>
        </w:rPr>
        <w:t xml:space="preserve"> совершать осознанный выбор будущей профессии и реализовывать собственные жизненные планы;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мотивация</w:t>
      </w:r>
      <w:proofErr w:type="gramEnd"/>
      <w:r w:rsidRPr="00534DF3">
        <w:rPr>
          <w:rFonts w:ascii="Times New Roman" w:hAnsi="Times New Roman"/>
          <w:color w:val="000000"/>
          <w:sz w:val="28"/>
          <w:lang w:val="ru-RU"/>
        </w:rPr>
        <w:t xml:space="preserve"> и способность к самообразованию на протяжении всей жизни;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7) экологического воспитания: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осмысление</w:t>
      </w:r>
      <w:proofErr w:type="gramEnd"/>
      <w:r w:rsidRPr="00534DF3">
        <w:rPr>
          <w:rFonts w:ascii="Times New Roman" w:hAnsi="Times New Roman"/>
          <w:color w:val="000000"/>
          <w:sz w:val="28"/>
          <w:lang w:val="ru-RU"/>
        </w:rPr>
        <w:t xml:space="preserve"> исторического опыта взаимодействия людей с природной средой, его позитивных и негативных проявлений;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сформированность</w:t>
      </w:r>
      <w:proofErr w:type="gramEnd"/>
      <w:r w:rsidRPr="00534DF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активное</w:t>
      </w:r>
      <w:proofErr w:type="gramEnd"/>
      <w:r w:rsidRPr="00534DF3">
        <w:rPr>
          <w:rFonts w:ascii="Times New Roman" w:hAnsi="Times New Roman"/>
          <w:color w:val="000000"/>
          <w:sz w:val="28"/>
          <w:lang w:val="ru-RU"/>
        </w:rPr>
        <w:t xml:space="preserve"> неприятие действий, приносящих вред окружающей природной и социальной среде; </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8) ценности научного познания: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сформированность</w:t>
      </w:r>
      <w:proofErr w:type="gramEnd"/>
      <w:r w:rsidRPr="00534DF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осмысление</w:t>
      </w:r>
      <w:proofErr w:type="gramEnd"/>
      <w:r w:rsidRPr="00534DF3">
        <w:rPr>
          <w:rFonts w:ascii="Times New Roman" w:hAnsi="Times New Roman"/>
          <w:color w:val="000000"/>
          <w:sz w:val="28"/>
          <w:lang w:val="ru-RU"/>
        </w:rPr>
        <w:t xml:space="preserve"> значения истории как знания о развитии человека и общества, о социальном и нравственном опыте предшествовавших поколений;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овладение</w:t>
      </w:r>
      <w:proofErr w:type="gramEnd"/>
      <w:r w:rsidRPr="00534DF3">
        <w:rPr>
          <w:rFonts w:ascii="Times New Roman" w:hAnsi="Times New Roman"/>
          <w:color w:val="000000"/>
          <w:sz w:val="28"/>
          <w:lang w:val="ru-RU"/>
        </w:rPr>
        <w:t xml:space="preserve">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мотивация</w:t>
      </w:r>
      <w:proofErr w:type="gramEnd"/>
      <w:r w:rsidRPr="00534DF3">
        <w:rPr>
          <w:rFonts w:ascii="Times New Roman" w:hAnsi="Times New Roman"/>
          <w:color w:val="000000"/>
          <w:sz w:val="28"/>
          <w:lang w:val="ru-RU"/>
        </w:rPr>
        <w:t xml:space="preserve"> к дальнейшему, в том числе профессиональному, изучению истории.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Изучение истории способствует также развитию </w:t>
      </w:r>
      <w:r w:rsidRPr="00534DF3">
        <w:rPr>
          <w:rFonts w:ascii="Times New Roman" w:hAnsi="Times New Roman"/>
          <w:b/>
          <w:color w:val="000000"/>
          <w:sz w:val="28"/>
          <w:lang w:val="ru-RU"/>
        </w:rPr>
        <w:t>эмоционального интеллекта</w:t>
      </w:r>
      <w:r w:rsidRPr="00534DF3">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МЕТАПРЕДМЕТНЫЕ РЕЗУЛЬТАТЫ</w:t>
      </w:r>
    </w:p>
    <w:p w:rsidR="00592C07" w:rsidRPr="00534DF3" w:rsidRDefault="00592C07">
      <w:pPr>
        <w:spacing w:after="0" w:line="264" w:lineRule="auto"/>
        <w:ind w:left="120"/>
        <w:jc w:val="both"/>
        <w:rPr>
          <w:lang w:val="ru-RU"/>
        </w:rPr>
      </w:pP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Познавательные универсальные учебные действия</w:t>
      </w: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Базовые логические действия: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формулировать</w:t>
      </w:r>
      <w:proofErr w:type="gramEnd"/>
      <w:r w:rsidRPr="00534DF3">
        <w:rPr>
          <w:rFonts w:ascii="Times New Roman" w:hAnsi="Times New Roman"/>
          <w:color w:val="000000"/>
          <w:sz w:val="28"/>
          <w:lang w:val="ru-RU"/>
        </w:rPr>
        <w:t xml:space="preserve"> проблему, вопрос, требующий решения;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разрабатывать</w:t>
      </w:r>
      <w:proofErr w:type="gramEnd"/>
      <w:r w:rsidRPr="00534DF3">
        <w:rPr>
          <w:rFonts w:ascii="Times New Roman" w:hAnsi="Times New Roman"/>
          <w:color w:val="000000"/>
          <w:sz w:val="28"/>
          <w:lang w:val="ru-RU"/>
        </w:rPr>
        <w:t xml:space="preserve"> план решения проблемы с учетом анализа имеющихся материальных и нематериальных ресурсов;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систематизировать</w:t>
      </w:r>
      <w:proofErr w:type="gramEnd"/>
      <w:r w:rsidRPr="00534DF3">
        <w:rPr>
          <w:rFonts w:ascii="Times New Roman" w:hAnsi="Times New Roman"/>
          <w:color w:val="000000"/>
          <w:sz w:val="28"/>
          <w:lang w:val="ru-RU"/>
        </w:rPr>
        <w:t xml:space="preserve"> и обобщать исторические факты (в форме таблиц, схем, диаграмм и других);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выявлять</w:t>
      </w:r>
      <w:proofErr w:type="gramEnd"/>
      <w:r w:rsidRPr="00534DF3">
        <w:rPr>
          <w:rFonts w:ascii="Times New Roman" w:hAnsi="Times New Roman"/>
          <w:color w:val="000000"/>
          <w:sz w:val="28"/>
          <w:lang w:val="ru-RU"/>
        </w:rPr>
        <w:t xml:space="preserve"> характерные признаки исторических явлений;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раскрывать</w:t>
      </w:r>
      <w:proofErr w:type="gramEnd"/>
      <w:r w:rsidRPr="00534DF3">
        <w:rPr>
          <w:rFonts w:ascii="Times New Roman" w:hAnsi="Times New Roman"/>
          <w:color w:val="000000"/>
          <w:sz w:val="28"/>
          <w:lang w:val="ru-RU"/>
        </w:rPr>
        <w:t xml:space="preserve"> причинно-следственные связи событий прошлого и настоящего;</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сравнивать</w:t>
      </w:r>
      <w:proofErr w:type="gramEnd"/>
      <w:r w:rsidRPr="00534DF3">
        <w:rPr>
          <w:rFonts w:ascii="Times New Roman" w:hAnsi="Times New Roman"/>
          <w:color w:val="000000"/>
          <w:sz w:val="28"/>
          <w:lang w:val="ru-RU"/>
        </w:rPr>
        <w:t xml:space="preserve"> события, ситуации, определяя основания для сравнения, выявляя общие черты и различия;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формулировать</w:t>
      </w:r>
      <w:proofErr w:type="gramEnd"/>
      <w:r w:rsidRPr="00534DF3">
        <w:rPr>
          <w:rFonts w:ascii="Times New Roman" w:hAnsi="Times New Roman"/>
          <w:color w:val="000000"/>
          <w:sz w:val="28"/>
          <w:lang w:val="ru-RU"/>
        </w:rPr>
        <w:t xml:space="preserve"> и обосновывать выводы.</w:t>
      </w: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Базовые исследовательские действия: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осуществлять</w:t>
      </w:r>
      <w:proofErr w:type="gramEnd"/>
      <w:r w:rsidRPr="00534DF3">
        <w:rPr>
          <w:rFonts w:ascii="Times New Roman" w:hAnsi="Times New Roman"/>
          <w:color w:val="000000"/>
          <w:sz w:val="28"/>
          <w:lang w:val="ru-RU"/>
        </w:rPr>
        <w:t xml:space="preserve">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владеть</w:t>
      </w:r>
      <w:proofErr w:type="gramEnd"/>
      <w:r w:rsidRPr="00534DF3">
        <w:rPr>
          <w:rFonts w:ascii="Times New Roman" w:hAnsi="Times New Roman"/>
          <w:color w:val="000000"/>
          <w:sz w:val="28"/>
          <w:lang w:val="ru-RU"/>
        </w:rPr>
        <w:t xml:space="preserve"> ключевыми научными понятиями и методами работы с исторической информацией;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определять</w:t>
      </w:r>
      <w:proofErr w:type="gramEnd"/>
      <w:r w:rsidRPr="00534DF3">
        <w:rPr>
          <w:rFonts w:ascii="Times New Roman" w:hAnsi="Times New Roman"/>
          <w:color w:val="000000"/>
          <w:sz w:val="28"/>
          <w:lang w:val="ru-RU"/>
        </w:rPr>
        <w:t xml:space="preserve"> познавательную задачу, намечать путь ее решения и осуществлять подбор исторического материала, объекта;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осуществлять</w:t>
      </w:r>
      <w:proofErr w:type="gramEnd"/>
      <w:r w:rsidRPr="00534DF3">
        <w:rPr>
          <w:rFonts w:ascii="Times New Roman" w:hAnsi="Times New Roman"/>
          <w:color w:val="000000"/>
          <w:sz w:val="28"/>
          <w:lang w:val="ru-RU"/>
        </w:rPr>
        <w:t xml:space="preserve"> анализ объекта в соответствии с принципом историзма, основными процедурами исторического познания;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создавать</w:t>
      </w:r>
      <w:proofErr w:type="gramEnd"/>
      <w:r w:rsidRPr="00534DF3">
        <w:rPr>
          <w:rFonts w:ascii="Times New Roman" w:hAnsi="Times New Roman"/>
          <w:color w:val="000000"/>
          <w:sz w:val="28"/>
          <w:lang w:val="ru-RU"/>
        </w:rPr>
        <w:t xml:space="preserve"> тексты в различных форматах с учетом назначения информации и целевой аудитории;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соотносить</w:t>
      </w:r>
      <w:proofErr w:type="gramEnd"/>
      <w:r w:rsidRPr="00534DF3">
        <w:rPr>
          <w:rFonts w:ascii="Times New Roman" w:hAnsi="Times New Roman"/>
          <w:color w:val="000000"/>
          <w:sz w:val="28"/>
          <w:lang w:val="ru-RU"/>
        </w:rPr>
        <w:t xml:space="preserve"> полученный результат с имеющимся историческим знанием, определять новизну и обоснованность полученного результата;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представлять</w:t>
      </w:r>
      <w:proofErr w:type="gramEnd"/>
      <w:r w:rsidRPr="00534DF3">
        <w:rPr>
          <w:rFonts w:ascii="Times New Roman" w:hAnsi="Times New Roman"/>
          <w:color w:val="000000"/>
          <w:sz w:val="28"/>
          <w:lang w:val="ru-RU"/>
        </w:rPr>
        <w:t xml:space="preserve"> результаты своей деятельности в различных формах (сообщение, эссе, презентация, реферат, учебный проект и других);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объяснять</w:t>
      </w:r>
      <w:proofErr w:type="gramEnd"/>
      <w:r w:rsidRPr="00534DF3">
        <w:rPr>
          <w:rFonts w:ascii="Times New Roman" w:hAnsi="Times New Roman"/>
          <w:color w:val="000000"/>
          <w:sz w:val="28"/>
          <w:lang w:val="ru-RU"/>
        </w:rPr>
        <w:t xml:space="preserve"> сферу применения и значение проведенного учебного исследования в современном общественном контексте;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применять</w:t>
      </w:r>
      <w:proofErr w:type="gramEnd"/>
      <w:r w:rsidRPr="00534DF3">
        <w:rPr>
          <w:rFonts w:ascii="Times New Roman" w:hAnsi="Times New Roman"/>
          <w:color w:val="000000"/>
          <w:sz w:val="28"/>
          <w:lang w:val="ru-RU"/>
        </w:rPr>
        <w:t xml:space="preserve"> исторические знания и познавательные процедуры в интегрированных (междисциплинарных) учебных проектах, в том числе краеведческих.</w:t>
      </w: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Работа с информацией: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осуществлять</w:t>
      </w:r>
      <w:proofErr w:type="gramEnd"/>
      <w:r w:rsidRPr="00534DF3">
        <w:rPr>
          <w:rFonts w:ascii="Times New Roman" w:hAnsi="Times New Roman"/>
          <w:color w:val="000000"/>
          <w:sz w:val="28"/>
          <w:lang w:val="ru-RU"/>
        </w:rPr>
        <w:t xml:space="preserve">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представлять</w:t>
      </w:r>
      <w:proofErr w:type="gramEnd"/>
      <w:r w:rsidRPr="00534DF3">
        <w:rPr>
          <w:rFonts w:ascii="Times New Roman" w:hAnsi="Times New Roman"/>
          <w:color w:val="000000"/>
          <w:sz w:val="28"/>
          <w:lang w:val="ru-RU"/>
        </w:rPr>
        <w:t xml:space="preserve">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рассматривать</w:t>
      </w:r>
      <w:proofErr w:type="gramEnd"/>
      <w:r w:rsidRPr="00534DF3">
        <w:rPr>
          <w:rFonts w:ascii="Times New Roman" w:hAnsi="Times New Roman"/>
          <w:color w:val="000000"/>
          <w:sz w:val="28"/>
          <w:lang w:val="ru-RU"/>
        </w:rPr>
        <w:t xml:space="preserve"> комплексы источников, выявляя совпадения и различия их свидетельств;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сопоставлять</w:t>
      </w:r>
      <w:proofErr w:type="gramEnd"/>
      <w:r w:rsidRPr="00534DF3">
        <w:rPr>
          <w:rFonts w:ascii="Times New Roman" w:hAnsi="Times New Roman"/>
          <w:color w:val="000000"/>
          <w:sz w:val="28"/>
          <w:lang w:val="ru-RU"/>
        </w:rPr>
        <w:t xml:space="preserve"> оценки исторических событий и личностей, приводимые в научной литературе и публицистике, объяснять причины расхождения мнений;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использовать</w:t>
      </w:r>
      <w:proofErr w:type="gramEnd"/>
      <w:r w:rsidRPr="00534DF3">
        <w:rPr>
          <w:rFonts w:ascii="Times New Roman" w:hAnsi="Times New Roman"/>
          <w:color w:val="000000"/>
          <w:sz w:val="28"/>
          <w:lang w:val="ru-RU"/>
        </w:rPr>
        <w:t xml:space="preserve">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592C07" w:rsidRPr="00534DF3" w:rsidRDefault="00592C07">
      <w:pPr>
        <w:spacing w:after="0" w:line="264" w:lineRule="auto"/>
        <w:ind w:left="120"/>
        <w:jc w:val="both"/>
        <w:rPr>
          <w:lang w:val="ru-RU"/>
        </w:rPr>
      </w:pP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Коммуникативные универсальные учебные действия</w:t>
      </w: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Общение:</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представлять</w:t>
      </w:r>
      <w:proofErr w:type="gramEnd"/>
      <w:r w:rsidRPr="00534DF3">
        <w:rPr>
          <w:rFonts w:ascii="Times New Roman" w:hAnsi="Times New Roman"/>
          <w:color w:val="000000"/>
          <w:sz w:val="28"/>
          <w:lang w:val="ru-RU"/>
        </w:rPr>
        <w:t xml:space="preserve"> особенности взаимодействия людей в исторических обществах и современном мире;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участвовать</w:t>
      </w:r>
      <w:proofErr w:type="gramEnd"/>
      <w:r w:rsidRPr="00534DF3">
        <w:rPr>
          <w:rFonts w:ascii="Times New Roman" w:hAnsi="Times New Roman"/>
          <w:color w:val="000000"/>
          <w:sz w:val="28"/>
          <w:lang w:val="ru-RU"/>
        </w:rPr>
        <w:t xml:space="preserve">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выражать</w:t>
      </w:r>
      <w:proofErr w:type="gramEnd"/>
      <w:r w:rsidRPr="00534DF3">
        <w:rPr>
          <w:rFonts w:ascii="Times New Roman" w:hAnsi="Times New Roman"/>
          <w:color w:val="000000"/>
          <w:sz w:val="28"/>
          <w:lang w:val="ru-RU"/>
        </w:rPr>
        <w:t xml:space="preserve"> и аргументировать свою точку зрения в устном высказывании, письменном тексте;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владеть</w:t>
      </w:r>
      <w:proofErr w:type="gramEnd"/>
      <w:r w:rsidRPr="00534DF3">
        <w:rPr>
          <w:rFonts w:ascii="Times New Roman" w:hAnsi="Times New Roman"/>
          <w:color w:val="000000"/>
          <w:sz w:val="28"/>
          <w:lang w:val="ru-RU"/>
        </w:rPr>
        <w:t xml:space="preserve"> способами общения и конструктивного взаимодействия, в том числе межкультурного, в школе и социальном окружении.</w:t>
      </w: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Совместная деятельность (сотрудничество):</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осознавать</w:t>
      </w:r>
      <w:proofErr w:type="gramEnd"/>
      <w:r w:rsidRPr="00534DF3">
        <w:rPr>
          <w:rFonts w:ascii="Times New Roman" w:hAnsi="Times New Roman"/>
          <w:color w:val="000000"/>
          <w:sz w:val="28"/>
          <w:lang w:val="ru-RU"/>
        </w:rPr>
        <w:t xml:space="preserve"> на основе исторических примеров значение совместной деятельности как эффективного средства достижения поставленных целей;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планировать</w:t>
      </w:r>
      <w:proofErr w:type="gramEnd"/>
      <w:r w:rsidRPr="00534DF3">
        <w:rPr>
          <w:rFonts w:ascii="Times New Roman" w:hAnsi="Times New Roman"/>
          <w:color w:val="000000"/>
          <w:sz w:val="28"/>
          <w:lang w:val="ru-RU"/>
        </w:rPr>
        <w:t xml:space="preserve"> и осуществлять совместную работу, коллективные учебные проекты по истории, в том числе на региональном материале;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определять</w:t>
      </w:r>
      <w:proofErr w:type="gramEnd"/>
      <w:r w:rsidRPr="00534DF3">
        <w:rPr>
          <w:rFonts w:ascii="Times New Roman" w:hAnsi="Times New Roman"/>
          <w:color w:val="000000"/>
          <w:sz w:val="28"/>
          <w:lang w:val="ru-RU"/>
        </w:rPr>
        <w:t xml:space="preserve"> свое участие в общей работе и координировать свои действия с другими членами команды;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оценивать</w:t>
      </w:r>
      <w:proofErr w:type="gramEnd"/>
      <w:r w:rsidRPr="00534DF3">
        <w:rPr>
          <w:rFonts w:ascii="Times New Roman" w:hAnsi="Times New Roman"/>
          <w:color w:val="000000"/>
          <w:sz w:val="28"/>
          <w:lang w:val="ru-RU"/>
        </w:rPr>
        <w:t xml:space="preserve"> полученные результаты и свой вклад в общую работу.</w:t>
      </w:r>
    </w:p>
    <w:p w:rsidR="00592C07" w:rsidRPr="00534DF3" w:rsidRDefault="00592C07">
      <w:pPr>
        <w:spacing w:after="0" w:line="264" w:lineRule="auto"/>
        <w:ind w:left="120"/>
        <w:jc w:val="both"/>
        <w:rPr>
          <w:lang w:val="ru-RU"/>
        </w:rPr>
      </w:pP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Регулятивные универсальные учебные действия</w:t>
      </w: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Самоорганизация: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выявлять</w:t>
      </w:r>
      <w:proofErr w:type="gramEnd"/>
      <w:r w:rsidRPr="00534DF3">
        <w:rPr>
          <w:rFonts w:ascii="Times New Roman" w:hAnsi="Times New Roman"/>
          <w:color w:val="000000"/>
          <w:sz w:val="28"/>
          <w:lang w:val="ru-RU"/>
        </w:rPr>
        <w:t xml:space="preserve"> проблему, задачи, требующие решения;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составлять</w:t>
      </w:r>
      <w:proofErr w:type="gramEnd"/>
      <w:r w:rsidRPr="00534DF3">
        <w:rPr>
          <w:rFonts w:ascii="Times New Roman" w:hAnsi="Times New Roman"/>
          <w:color w:val="000000"/>
          <w:sz w:val="28"/>
          <w:lang w:val="ru-RU"/>
        </w:rPr>
        <w:t xml:space="preserve"> план действий, определять способ решения;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последовательно</w:t>
      </w:r>
      <w:proofErr w:type="gramEnd"/>
      <w:r w:rsidRPr="00534DF3">
        <w:rPr>
          <w:rFonts w:ascii="Times New Roman" w:hAnsi="Times New Roman"/>
          <w:color w:val="000000"/>
          <w:sz w:val="28"/>
          <w:lang w:val="ru-RU"/>
        </w:rPr>
        <w:t xml:space="preserve"> реализовывать намеченный план действий. </w:t>
      </w: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Самоконтроль (рефлексия):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осуществлять</w:t>
      </w:r>
      <w:proofErr w:type="gramEnd"/>
      <w:r w:rsidRPr="00534DF3">
        <w:rPr>
          <w:rFonts w:ascii="Times New Roman" w:hAnsi="Times New Roman"/>
          <w:color w:val="000000"/>
          <w:sz w:val="28"/>
          <w:lang w:val="ru-RU"/>
        </w:rPr>
        <w:t xml:space="preserve"> самоконтроль, рефлексию и самооценку полученных результатов;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вносить</w:t>
      </w:r>
      <w:proofErr w:type="gramEnd"/>
      <w:r w:rsidRPr="00534DF3">
        <w:rPr>
          <w:rFonts w:ascii="Times New Roman" w:hAnsi="Times New Roman"/>
          <w:color w:val="000000"/>
          <w:sz w:val="28"/>
          <w:lang w:val="ru-RU"/>
        </w:rPr>
        <w:t xml:space="preserve"> коррективы в свою работу с учетом установленных ошибок, возникших трудностей;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осознавать</w:t>
      </w:r>
      <w:proofErr w:type="gramEnd"/>
      <w:r w:rsidRPr="00534DF3">
        <w:rPr>
          <w:rFonts w:ascii="Times New Roman" w:hAnsi="Times New Roman"/>
          <w:color w:val="000000"/>
          <w:sz w:val="28"/>
          <w:lang w:val="ru-RU"/>
        </w:rPr>
        <w:t xml:space="preserve"> свои достижения и слабые стороны в учении, в общении, сотрудничестве со сверстниками и людьми старших поколений;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признавать</w:t>
      </w:r>
      <w:proofErr w:type="gramEnd"/>
      <w:r w:rsidRPr="00534DF3">
        <w:rPr>
          <w:rFonts w:ascii="Times New Roman" w:hAnsi="Times New Roman"/>
          <w:color w:val="000000"/>
          <w:sz w:val="28"/>
          <w:lang w:val="ru-RU"/>
        </w:rPr>
        <w:t xml:space="preserve"> свое право и право других на ошибки;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вносить</w:t>
      </w:r>
      <w:proofErr w:type="gramEnd"/>
      <w:r w:rsidRPr="00534DF3">
        <w:rPr>
          <w:rFonts w:ascii="Times New Roman" w:hAnsi="Times New Roman"/>
          <w:color w:val="000000"/>
          <w:sz w:val="28"/>
          <w:lang w:val="ru-RU"/>
        </w:rPr>
        <w:t xml:space="preserve"> конструктивные предложения для совместного решения учебных задач, проблем. </w:t>
      </w:r>
    </w:p>
    <w:p w:rsidR="00592C07" w:rsidRPr="00534DF3" w:rsidRDefault="00592C07">
      <w:pPr>
        <w:spacing w:after="0" w:line="264" w:lineRule="auto"/>
        <w:ind w:left="120"/>
        <w:jc w:val="both"/>
        <w:rPr>
          <w:lang w:val="ru-RU"/>
        </w:rPr>
      </w:pPr>
    </w:p>
    <w:p w:rsidR="00592C07" w:rsidRPr="00534DF3" w:rsidRDefault="005F163D">
      <w:pPr>
        <w:spacing w:after="0" w:line="264" w:lineRule="auto"/>
        <w:ind w:left="120"/>
        <w:jc w:val="both"/>
        <w:rPr>
          <w:lang w:val="ru-RU"/>
        </w:rPr>
      </w:pPr>
      <w:r w:rsidRPr="00534DF3">
        <w:rPr>
          <w:rFonts w:ascii="Times New Roman" w:hAnsi="Times New Roman"/>
          <w:b/>
          <w:color w:val="000000"/>
          <w:sz w:val="28"/>
          <w:lang w:val="ru-RU"/>
        </w:rPr>
        <w:t>ПРЕДМЕТНЫЕ РЕЗУЛЬТАТЫ</w:t>
      </w:r>
    </w:p>
    <w:p w:rsidR="00592C07" w:rsidRPr="00534DF3" w:rsidRDefault="00592C07">
      <w:pPr>
        <w:spacing w:after="0" w:line="264" w:lineRule="auto"/>
        <w:ind w:left="120"/>
        <w:jc w:val="both"/>
        <w:rPr>
          <w:lang w:val="ru-RU"/>
        </w:rPr>
      </w:pP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Требования к предметным результатам</w:t>
      </w:r>
      <w:r w:rsidRPr="00534DF3">
        <w:rPr>
          <w:rFonts w:ascii="Times New Roman" w:hAnsi="Times New Roman"/>
          <w:color w:val="000000"/>
          <w:sz w:val="28"/>
          <w:lang w:val="ru-RU"/>
        </w:rPr>
        <w:t xml:space="preserve"> освоения базового курса истории: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34DF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34DF3">
        <w:rPr>
          <w:rFonts w:ascii="Times New Roman" w:hAnsi="Times New Roman"/>
          <w:color w:val="000000"/>
          <w:sz w:val="28"/>
          <w:lang w:val="ru-RU"/>
        </w:rPr>
        <w:t xml:space="preserve"> в., особенности развития культуры народов СССР (России).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34DF3">
        <w:rPr>
          <w:rFonts w:ascii="Times New Roman" w:hAnsi="Times New Roman"/>
          <w:color w:val="000000"/>
          <w:sz w:val="28"/>
          <w:lang w:val="ru-RU"/>
        </w:rPr>
        <w:t xml:space="preserve"> 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34DF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34DF3">
        <w:rPr>
          <w:rFonts w:ascii="Times New Roman" w:hAnsi="Times New Roman"/>
          <w:color w:val="000000"/>
          <w:sz w:val="28"/>
          <w:lang w:val="ru-RU"/>
        </w:rPr>
        <w:t xml:space="preserve"> 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w:t>
      </w:r>
      <w:r w:rsidRPr="00534DF3">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534DF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34DF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34DF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Знание ключевых событий, основных дат и </w:t>
      </w:r>
      <w:proofErr w:type="gramStart"/>
      <w:r w:rsidRPr="00534DF3">
        <w:rPr>
          <w:rFonts w:ascii="Times New Roman" w:hAnsi="Times New Roman"/>
          <w:color w:val="000000"/>
          <w:sz w:val="28"/>
          <w:lang w:val="ru-RU"/>
        </w:rPr>
        <w:t>этапов истории России</w:t>
      </w:r>
      <w:proofErr w:type="gramEnd"/>
      <w:r w:rsidRPr="00534DF3">
        <w:rPr>
          <w:rFonts w:ascii="Times New Roman" w:hAnsi="Times New Roman"/>
          <w:color w:val="000000"/>
          <w:sz w:val="28"/>
          <w:lang w:val="ru-RU"/>
        </w:rPr>
        <w:t xml:space="preserve"> и мира в ХХ – начале </w:t>
      </w:r>
      <w:r>
        <w:rPr>
          <w:rFonts w:ascii="Times New Roman" w:hAnsi="Times New Roman"/>
          <w:color w:val="000000"/>
          <w:sz w:val="28"/>
        </w:rPr>
        <w:t>XXI</w:t>
      </w:r>
      <w:r w:rsidRPr="00534DF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1) по учебному курсу «История России»: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Нэп. Образование СССР. СССР в годы нэпа. «Великий перелом». Индустриализация, коллективизация, культурная революция. Первые </w:t>
      </w:r>
      <w:r w:rsidRPr="00534DF3">
        <w:rPr>
          <w:rFonts w:ascii="Times New Roman" w:hAnsi="Times New Roman"/>
          <w:color w:val="000000"/>
          <w:sz w:val="28"/>
          <w:lang w:val="ru-RU"/>
        </w:rPr>
        <w:lastRenderedPageBreak/>
        <w:t>пятилетки. Политический строй и репрессии. Внешняя политика СССР. Укрепление обороноспособности.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534DF3">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2) по учебному курсу «Всеобщая история»:</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Вторая мировая война: причины, участники, основные сражения, итоги.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Власть и общество в годы войны. Решающий вклад СССР в Победу.</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Требования к предметным результатам освоения углубленного курса: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lastRenderedPageBreak/>
        <w:t>Умение характеризовать вклад российской культуры в мировую культуру.</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w:t>
      </w:r>
      <w:proofErr w:type="gramStart"/>
      <w:r w:rsidRPr="00534DF3">
        <w:rPr>
          <w:rFonts w:ascii="Times New Roman" w:hAnsi="Times New Roman"/>
          <w:color w:val="000000"/>
          <w:sz w:val="28"/>
          <w:lang w:val="ru-RU"/>
        </w:rPr>
        <w:t>процессов истории России</w:t>
      </w:r>
      <w:proofErr w:type="gramEnd"/>
      <w:r w:rsidRPr="00534DF3">
        <w:rPr>
          <w:rFonts w:ascii="Times New Roman" w:hAnsi="Times New Roman"/>
          <w:color w:val="000000"/>
          <w:sz w:val="28"/>
          <w:lang w:val="ru-RU"/>
        </w:rPr>
        <w:t xml:space="preserve"> и истории зарубежных стран, приобретение опыта осуществления учебно-исследовательской деятельности.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К концу обучения в</w:t>
      </w:r>
      <w:r w:rsidRPr="00534DF3">
        <w:rPr>
          <w:rFonts w:ascii="Times New Roman" w:hAnsi="Times New Roman"/>
          <w:b/>
          <w:color w:val="000000"/>
          <w:sz w:val="28"/>
          <w:lang w:val="ru-RU"/>
        </w:rPr>
        <w:t xml:space="preserve"> </w:t>
      </w:r>
      <w:r w:rsidRPr="00534DF3">
        <w:rPr>
          <w:rFonts w:ascii="Times New Roman" w:hAnsi="Times New Roman"/>
          <w:b/>
          <w:i/>
          <w:color w:val="000000"/>
          <w:sz w:val="28"/>
          <w:lang w:val="ru-RU"/>
        </w:rPr>
        <w:t>10 классе</w:t>
      </w:r>
      <w:r w:rsidRPr="00534DF3">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знать</w:t>
      </w:r>
      <w:proofErr w:type="gramEnd"/>
      <w:r w:rsidRPr="00534DF3">
        <w:rPr>
          <w:rFonts w:ascii="Times New Roman" w:hAnsi="Times New Roman"/>
          <w:color w:val="000000"/>
          <w:sz w:val="28"/>
          <w:lang w:val="ru-RU"/>
        </w:rPr>
        <w:t xml:space="preserve">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устанавливать</w:t>
      </w:r>
      <w:proofErr w:type="gramEnd"/>
      <w:r w:rsidRPr="00534DF3">
        <w:rPr>
          <w:rFonts w:ascii="Times New Roman" w:hAnsi="Times New Roman"/>
          <w:color w:val="000000"/>
          <w:sz w:val="28"/>
          <w:lang w:val="ru-RU"/>
        </w:rPr>
        <w:t xml:space="preserve"> причинно-следственные связи, связанные с участием России в мировых политических и социально-экономических процессах 1914–1945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используя</w:t>
      </w:r>
      <w:proofErr w:type="gramEnd"/>
      <w:r w:rsidRPr="00534DF3">
        <w:rPr>
          <w:rFonts w:ascii="Times New Roman" w:hAnsi="Times New Roman"/>
          <w:color w:val="000000"/>
          <w:sz w:val="28"/>
          <w:lang w:val="ru-RU"/>
        </w:rPr>
        <w:t xml:space="preserve">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Умение характеризовать вклад российской культуры в мировую культуру.</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характеризовать</w:t>
      </w:r>
      <w:proofErr w:type="gramEnd"/>
      <w:r w:rsidRPr="00534DF3">
        <w:rPr>
          <w:rFonts w:ascii="Times New Roman" w:hAnsi="Times New Roman"/>
          <w:color w:val="000000"/>
          <w:sz w:val="28"/>
          <w:lang w:val="ru-RU"/>
        </w:rPr>
        <w:t xml:space="preserve"> этапы развития науки и культуры в России 1914–1945 гг., составлять развернутое описание памятников культуры России;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этапы развития мировой культуры 1914–1945 гг., составлять описание наиболее известных памятников культуры;</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взаимное влияние культуры России и культуры зарубежных стран, вклад российских ученых и деятелей культуры в мировую науку и культуру.</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объяснять</w:t>
      </w:r>
      <w:proofErr w:type="gramEnd"/>
      <w:r w:rsidRPr="00534DF3">
        <w:rPr>
          <w:rFonts w:ascii="Times New Roman" w:hAnsi="Times New Roman"/>
          <w:color w:val="000000"/>
          <w:sz w:val="28"/>
          <w:lang w:val="ru-RU"/>
        </w:rPr>
        <w:t>, в чем состоят научные и социальные функции исторического знания;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и применять основные приемы изучения исторических источников;</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приводить</w:t>
      </w:r>
      <w:proofErr w:type="gramEnd"/>
      <w:r w:rsidRPr="00534DF3">
        <w:rPr>
          <w:rFonts w:ascii="Times New Roman" w:hAnsi="Times New Roman"/>
          <w:color w:val="000000"/>
          <w:sz w:val="28"/>
          <w:lang w:val="ru-RU"/>
        </w:rPr>
        <w:t xml:space="preserve"> примеры использования исторической аргументации в социально-политическом контексте;</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роль исторической науки в политическом развитии России и зарубежных стран 1914–1945 гг.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называть</w:t>
      </w:r>
      <w:proofErr w:type="gramEnd"/>
      <w:r w:rsidRPr="00534DF3">
        <w:rPr>
          <w:rFonts w:ascii="Times New Roman" w:hAnsi="Times New Roman"/>
          <w:color w:val="000000"/>
          <w:sz w:val="28"/>
          <w:lang w:val="ru-RU"/>
        </w:rPr>
        <w:t xml:space="preserve"> даты важнейших событий и выделять этапы в развитии процессов истории России и всеобщей истории 1914–1945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указывать</w:t>
      </w:r>
      <w:proofErr w:type="gramEnd"/>
      <w:r w:rsidRPr="00534DF3">
        <w:rPr>
          <w:rFonts w:ascii="Times New Roman" w:hAnsi="Times New Roman"/>
          <w:color w:val="000000"/>
          <w:sz w:val="28"/>
          <w:lang w:val="ru-RU"/>
        </w:rPr>
        <w:t xml:space="preserve"> хронологические рамки периодов истории России и всеобщей истории 1914–1945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объяснять</w:t>
      </w:r>
      <w:proofErr w:type="gramEnd"/>
      <w:r w:rsidRPr="00534DF3">
        <w:rPr>
          <w:rFonts w:ascii="Times New Roman" w:hAnsi="Times New Roman"/>
          <w:color w:val="000000"/>
          <w:sz w:val="28"/>
          <w:lang w:val="ru-RU"/>
        </w:rPr>
        <w:t xml:space="preserve"> основания периодизации истории России и всеобщей истории 1914–1945 гг., используемые учеными-историками;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соотносить</w:t>
      </w:r>
      <w:proofErr w:type="gramEnd"/>
      <w:r w:rsidRPr="00534DF3">
        <w:rPr>
          <w:rFonts w:ascii="Times New Roman" w:hAnsi="Times New Roman"/>
          <w:color w:val="000000"/>
          <w:sz w:val="28"/>
          <w:lang w:val="ru-RU"/>
        </w:rPr>
        <w:t xml:space="preserve">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устанавливать</w:t>
      </w:r>
      <w:proofErr w:type="gramEnd"/>
      <w:r w:rsidRPr="00534DF3">
        <w:rPr>
          <w:rFonts w:ascii="Times New Roman" w:hAnsi="Times New Roman"/>
          <w:color w:val="000000"/>
          <w:sz w:val="28"/>
          <w:lang w:val="ru-RU"/>
        </w:rPr>
        <w:t xml:space="preserve">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делать</w:t>
      </w:r>
      <w:proofErr w:type="gramEnd"/>
      <w:r w:rsidRPr="00534DF3">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излагать</w:t>
      </w:r>
      <w:proofErr w:type="gramEnd"/>
      <w:r w:rsidRPr="00534DF3">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определять</w:t>
      </w:r>
      <w:proofErr w:type="gramEnd"/>
      <w:r w:rsidRPr="00534DF3">
        <w:rPr>
          <w:rFonts w:ascii="Times New Roman" w:hAnsi="Times New Roman"/>
          <w:color w:val="000000"/>
          <w:sz w:val="28"/>
          <w:lang w:val="ru-RU"/>
        </w:rPr>
        <w:t xml:space="preserve"> современников исторических событий, явлений, процессов истории России и всеобщей истории 1914–1945 гг.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называть</w:t>
      </w:r>
      <w:proofErr w:type="gramEnd"/>
      <w:r w:rsidRPr="00534DF3">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1914–1945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различать</w:t>
      </w:r>
      <w:proofErr w:type="gramEnd"/>
      <w:r w:rsidRPr="00534DF3">
        <w:rPr>
          <w:rFonts w:ascii="Times New Roman" w:hAnsi="Times New Roman"/>
          <w:color w:val="000000"/>
          <w:sz w:val="28"/>
          <w:lang w:val="ru-RU"/>
        </w:rPr>
        <w:t xml:space="preserve"> в исторической информации по истории России и всеобщей истории 1914–1945 гг. события, явления, процессы, факты и мнения;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группировать</w:t>
      </w:r>
      <w:proofErr w:type="gramEnd"/>
      <w:r w:rsidRPr="00534DF3">
        <w:rPr>
          <w:rFonts w:ascii="Times New Roman" w:hAnsi="Times New Roman"/>
          <w:color w:val="000000"/>
          <w:sz w:val="28"/>
          <w:lang w:val="ru-RU"/>
        </w:rPr>
        <w:t>, систематизировать исторические факты истории России и всеобщей истории 1914–1945 гг. по самостоятельно определяемому признаку;</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обобщать</w:t>
      </w:r>
      <w:proofErr w:type="gramEnd"/>
      <w:r w:rsidRPr="00534DF3">
        <w:rPr>
          <w:rFonts w:ascii="Times New Roman" w:hAnsi="Times New Roman"/>
          <w:color w:val="000000"/>
          <w:sz w:val="28"/>
          <w:lang w:val="ru-RU"/>
        </w:rPr>
        <w:t xml:space="preserve"> историческую информацию по истории России и всеобщей истории 1914–1945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по</w:t>
      </w:r>
      <w:proofErr w:type="gramEnd"/>
      <w:r w:rsidRPr="00534DF3">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составлять</w:t>
      </w:r>
      <w:proofErr w:type="gramEnd"/>
      <w:r w:rsidRPr="00534DF3">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w:t>
      </w:r>
      <w:proofErr w:type="gramEnd"/>
      <w:r w:rsidRPr="00534DF3">
        <w:rPr>
          <w:rFonts w:ascii="Times New Roman" w:hAnsi="Times New Roman"/>
          <w:color w:val="000000"/>
          <w:sz w:val="28"/>
          <w:lang w:val="ru-RU"/>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сравнивать</w:t>
      </w:r>
      <w:proofErr w:type="gramEnd"/>
      <w:r w:rsidRPr="00534DF3">
        <w:rPr>
          <w:rFonts w:ascii="Times New Roman" w:hAnsi="Times New Roman"/>
          <w:color w:val="000000"/>
          <w:sz w:val="28"/>
          <w:lang w:val="ru-RU"/>
        </w:rPr>
        <w:t xml:space="preserve">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на</w:t>
      </w:r>
      <w:proofErr w:type="gramEnd"/>
      <w:r w:rsidRPr="00534DF3">
        <w:rPr>
          <w:rFonts w:ascii="Times New Roman" w:hAnsi="Times New Roman"/>
          <w:color w:val="000000"/>
          <w:sz w:val="28"/>
          <w:lang w:val="ru-RU"/>
        </w:rPr>
        <w:t xml:space="preserve"> основе изучения исторического материала 1914–1945 гг. устанавливать исторические аналогии.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w:t>
      </w:r>
      <w:proofErr w:type="gramStart"/>
      <w:r w:rsidRPr="00534DF3">
        <w:rPr>
          <w:rFonts w:ascii="Times New Roman" w:hAnsi="Times New Roman"/>
          <w:b/>
          <w:color w:val="000000"/>
          <w:sz w:val="28"/>
          <w:lang w:val="ru-RU"/>
        </w:rPr>
        <w:t>процессов истории России</w:t>
      </w:r>
      <w:proofErr w:type="gramEnd"/>
      <w:r w:rsidRPr="00534DF3">
        <w:rPr>
          <w:rFonts w:ascii="Times New Roman" w:hAnsi="Times New Roman"/>
          <w:b/>
          <w:color w:val="000000"/>
          <w:sz w:val="28"/>
          <w:lang w:val="ru-RU"/>
        </w:rPr>
        <w:t xml:space="preserve"> и истории зарубежных стран, приобретение опыта осуществления учебно-исследовательской деятельности.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анализировать</w:t>
      </w:r>
      <w:proofErr w:type="gramEnd"/>
      <w:r w:rsidRPr="00534DF3">
        <w:rPr>
          <w:rFonts w:ascii="Times New Roman" w:hAnsi="Times New Roman"/>
          <w:color w:val="000000"/>
          <w:sz w:val="28"/>
          <w:lang w:val="ru-RU"/>
        </w:rPr>
        <w:t xml:space="preserve">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самостоятельно</w:t>
      </w:r>
      <w:proofErr w:type="gramEnd"/>
      <w:r w:rsidRPr="00534DF3">
        <w:rPr>
          <w:rFonts w:ascii="Times New Roman" w:hAnsi="Times New Roman"/>
          <w:color w:val="000000"/>
          <w:sz w:val="28"/>
          <w:lang w:val="ru-RU"/>
        </w:rPr>
        <w:t xml:space="preserve"> определять критерии подбора исторических источников для решения учебной задачи;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самостоятельно</w:t>
      </w:r>
      <w:proofErr w:type="gramEnd"/>
      <w:r w:rsidRPr="00534DF3">
        <w:rPr>
          <w:rFonts w:ascii="Times New Roman" w:hAnsi="Times New Roman"/>
          <w:color w:val="000000"/>
          <w:sz w:val="28"/>
          <w:lang w:val="ru-RU"/>
        </w:rPr>
        <w:t xml:space="preserve">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специфику современных источников социальной и личной информации;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w:t>
      </w:r>
      <w:proofErr w:type="gramEnd"/>
      <w:r w:rsidRPr="00534DF3">
        <w:rPr>
          <w:rFonts w:ascii="Times New Roman" w:hAnsi="Times New Roman"/>
          <w:color w:val="000000"/>
          <w:sz w:val="28"/>
          <w:lang w:val="ru-RU"/>
        </w:rPr>
        <w:t xml:space="preserve">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формировать</w:t>
      </w:r>
      <w:proofErr w:type="gramEnd"/>
      <w:r w:rsidRPr="00534DF3">
        <w:rPr>
          <w:rFonts w:ascii="Times New Roman" w:hAnsi="Times New Roman"/>
          <w:color w:val="000000"/>
          <w:sz w:val="28"/>
          <w:lang w:val="ru-RU"/>
        </w:rPr>
        <w:t xml:space="preserve">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участвовать</w:t>
      </w:r>
      <w:proofErr w:type="gramEnd"/>
      <w:r w:rsidRPr="00534DF3">
        <w:rPr>
          <w:rFonts w:ascii="Times New Roman" w:hAnsi="Times New Roman"/>
          <w:color w:val="000000"/>
          <w:sz w:val="28"/>
          <w:lang w:val="ru-RU"/>
        </w:rPr>
        <w:t xml:space="preserve">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публично</w:t>
      </w:r>
      <w:proofErr w:type="gramEnd"/>
      <w:r w:rsidRPr="00534DF3">
        <w:rPr>
          <w:rFonts w:ascii="Times New Roman" w:hAnsi="Times New Roman"/>
          <w:color w:val="000000"/>
          <w:sz w:val="28"/>
          <w:lang w:val="ru-RU"/>
        </w:rPr>
        <w:t xml:space="preserve"> представлять результаты проектной и учебно-исследовательской деятельности.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w:t>
      </w:r>
      <w:proofErr w:type="gramEnd"/>
      <w:r w:rsidRPr="00534DF3">
        <w:rPr>
          <w:rFonts w:ascii="Times New Roman" w:hAnsi="Times New Roman"/>
          <w:color w:val="000000"/>
          <w:sz w:val="28"/>
          <w:lang w:val="ru-RU"/>
        </w:rPr>
        <w:t xml:space="preserve"> основе знаний по истории России и всеобщей истории 1914–1945 гг. критически оценивать полученную извне социальную информацию;</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самостоятельно</w:t>
      </w:r>
      <w:proofErr w:type="gramEnd"/>
      <w:r w:rsidRPr="00534DF3">
        <w:rPr>
          <w:rFonts w:ascii="Times New Roman" w:hAnsi="Times New Roman"/>
          <w:color w:val="000000"/>
          <w:sz w:val="28"/>
          <w:lang w:val="ru-RU"/>
        </w:rPr>
        <w:t xml:space="preserve">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определять</w:t>
      </w:r>
      <w:proofErr w:type="gramEnd"/>
      <w:r w:rsidRPr="00534DF3">
        <w:rPr>
          <w:rFonts w:ascii="Times New Roman" w:hAnsi="Times New Roman"/>
          <w:color w:val="000000"/>
          <w:sz w:val="28"/>
          <w:lang w:val="ru-RU"/>
        </w:rPr>
        <w:t xml:space="preserve"> и аргументировать свое отношение к наиболее значительным событиям и личностям из истории России и всеобщей истории 1914–1945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рассказывать</w:t>
      </w:r>
      <w:proofErr w:type="gramEnd"/>
      <w:r w:rsidRPr="00534DF3">
        <w:rPr>
          <w:rFonts w:ascii="Times New Roman" w:hAnsi="Times New Roman"/>
          <w:color w:val="000000"/>
          <w:sz w:val="28"/>
          <w:lang w:val="ru-RU"/>
        </w:rPr>
        <w:t xml:space="preserve"> о подвигах народа при защите Отечества, активно участвовать в дискуссиях, не допуская умаления подвига народа при защите Отечества 1914–1945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используя</w:t>
      </w:r>
      <w:proofErr w:type="gramEnd"/>
      <w:r w:rsidRPr="00534DF3">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 xml:space="preserve">К концу обучения в </w:t>
      </w:r>
      <w:r w:rsidRPr="00534DF3">
        <w:rPr>
          <w:rFonts w:ascii="Times New Roman" w:hAnsi="Times New Roman"/>
          <w:b/>
          <w:i/>
          <w:color w:val="000000"/>
          <w:sz w:val="28"/>
          <w:lang w:val="ru-RU"/>
        </w:rPr>
        <w:t>11 классе</w:t>
      </w:r>
      <w:r w:rsidRPr="00534DF3">
        <w:rPr>
          <w:rFonts w:ascii="Times New Roman" w:hAnsi="Times New Roman"/>
          <w:i/>
          <w:color w:val="000000"/>
          <w:sz w:val="28"/>
          <w:lang w:val="ru-RU"/>
        </w:rPr>
        <w:t xml:space="preserve"> </w:t>
      </w:r>
      <w:r w:rsidRPr="00534DF3">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знать</w:t>
      </w:r>
      <w:proofErr w:type="gramEnd"/>
      <w:r w:rsidRPr="00534DF3">
        <w:rPr>
          <w:rFonts w:ascii="Times New Roman" w:hAnsi="Times New Roman"/>
          <w:color w:val="000000"/>
          <w:sz w:val="28"/>
          <w:lang w:val="ru-RU"/>
        </w:rPr>
        <w:t xml:space="preserve">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устанавливать</w:t>
      </w:r>
      <w:proofErr w:type="gramEnd"/>
      <w:r w:rsidRPr="00534DF3">
        <w:rPr>
          <w:rFonts w:ascii="Times New Roman" w:hAnsi="Times New Roman"/>
          <w:color w:val="000000"/>
          <w:sz w:val="28"/>
          <w:lang w:val="ru-RU"/>
        </w:rPr>
        <w:t xml:space="preserve"> причинно-следственные связи, связанные с участием России в мировых политических и социально-экономических процессах 1945–2022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используя</w:t>
      </w:r>
      <w:proofErr w:type="gramEnd"/>
      <w:r w:rsidRPr="00534DF3">
        <w:rPr>
          <w:rFonts w:ascii="Times New Roman" w:hAnsi="Times New Roman"/>
          <w:color w:val="000000"/>
          <w:sz w:val="28"/>
          <w:lang w:val="ru-RU"/>
        </w:rPr>
        <w:t xml:space="preserve">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lastRenderedPageBreak/>
        <w:t>Умение характеризовать вклад российской культуры в мировую культуру.</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этапы развития науки и культуры в России 1945–2022 гг., составлять развернутое описание памятников культуры России;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этапы развития мировой культуры 1945–2022 гг., составлять описание наиболее известных памятников культуры;</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взаимное влияние культуры России и культуры зарубежных стран, вклад российских ученых и деятелей культуры в мировую науку и культуру.</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объяснять</w:t>
      </w:r>
      <w:proofErr w:type="gramEnd"/>
      <w:r w:rsidRPr="00534DF3">
        <w:rPr>
          <w:rFonts w:ascii="Times New Roman" w:hAnsi="Times New Roman"/>
          <w:color w:val="000000"/>
          <w:sz w:val="28"/>
          <w:lang w:val="ru-RU"/>
        </w:rPr>
        <w:t>, в чем состоят научные и социальные функции исторического знания;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и применять основные приемы изучения исторических источников;</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приводить</w:t>
      </w:r>
      <w:proofErr w:type="gramEnd"/>
      <w:r w:rsidRPr="00534DF3">
        <w:rPr>
          <w:rFonts w:ascii="Times New Roman" w:hAnsi="Times New Roman"/>
          <w:color w:val="000000"/>
          <w:sz w:val="28"/>
          <w:lang w:val="ru-RU"/>
        </w:rPr>
        <w:t xml:space="preserve"> примеры использования исторической аргументации в социально-политическом контексте;</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роль исторической науки в политическом развитии России и зарубежных стран 1945–2022 гг.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называть</w:t>
      </w:r>
      <w:proofErr w:type="gramEnd"/>
      <w:r w:rsidRPr="00534DF3">
        <w:rPr>
          <w:rFonts w:ascii="Times New Roman" w:hAnsi="Times New Roman"/>
          <w:color w:val="000000"/>
          <w:sz w:val="28"/>
          <w:lang w:val="ru-RU"/>
        </w:rPr>
        <w:t xml:space="preserve"> даты важнейших событий и выделять этапы в развитии процессов истории России и всеобщей истории 1945–2022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указывать</w:t>
      </w:r>
      <w:proofErr w:type="gramEnd"/>
      <w:r w:rsidRPr="00534DF3">
        <w:rPr>
          <w:rFonts w:ascii="Times New Roman" w:hAnsi="Times New Roman"/>
          <w:color w:val="000000"/>
          <w:sz w:val="28"/>
          <w:lang w:val="ru-RU"/>
        </w:rPr>
        <w:t xml:space="preserve"> хронологические рамки периодов истории России и всеобщей истории 1945–2022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объяснять</w:t>
      </w:r>
      <w:proofErr w:type="gramEnd"/>
      <w:r w:rsidRPr="00534DF3">
        <w:rPr>
          <w:rFonts w:ascii="Times New Roman" w:hAnsi="Times New Roman"/>
          <w:color w:val="000000"/>
          <w:sz w:val="28"/>
          <w:lang w:val="ru-RU"/>
        </w:rPr>
        <w:t xml:space="preserve"> основания периодизации истории России и всеобщей истории 1945–2022 гг., используемые учеными-историками;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соотносить</w:t>
      </w:r>
      <w:proofErr w:type="gramEnd"/>
      <w:r w:rsidRPr="00534DF3">
        <w:rPr>
          <w:rFonts w:ascii="Times New Roman" w:hAnsi="Times New Roman"/>
          <w:color w:val="000000"/>
          <w:sz w:val="28"/>
          <w:lang w:val="ru-RU"/>
        </w:rPr>
        <w:t xml:space="preserve">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устанавливать</w:t>
      </w:r>
      <w:proofErr w:type="gramEnd"/>
      <w:r w:rsidRPr="00534DF3">
        <w:rPr>
          <w:rFonts w:ascii="Times New Roman" w:hAnsi="Times New Roman"/>
          <w:color w:val="000000"/>
          <w:sz w:val="28"/>
          <w:lang w:val="ru-RU"/>
        </w:rPr>
        <w:t xml:space="preserve">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делать</w:t>
      </w:r>
      <w:proofErr w:type="gramEnd"/>
      <w:r w:rsidRPr="00534DF3">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излагать</w:t>
      </w:r>
      <w:proofErr w:type="gramEnd"/>
      <w:r w:rsidRPr="00534DF3">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определять</w:t>
      </w:r>
      <w:proofErr w:type="gramEnd"/>
      <w:r w:rsidRPr="00534DF3">
        <w:rPr>
          <w:rFonts w:ascii="Times New Roman" w:hAnsi="Times New Roman"/>
          <w:color w:val="000000"/>
          <w:sz w:val="28"/>
          <w:lang w:val="ru-RU"/>
        </w:rPr>
        <w:t xml:space="preserve"> современников исторических событий, явлений, процессов истории России и всеобщей истории 1945–2022 гг.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называть</w:t>
      </w:r>
      <w:proofErr w:type="gramEnd"/>
      <w:r w:rsidRPr="00534DF3">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1945–2022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различать</w:t>
      </w:r>
      <w:proofErr w:type="gramEnd"/>
      <w:r w:rsidRPr="00534DF3">
        <w:rPr>
          <w:rFonts w:ascii="Times New Roman" w:hAnsi="Times New Roman"/>
          <w:color w:val="000000"/>
          <w:sz w:val="28"/>
          <w:lang w:val="ru-RU"/>
        </w:rPr>
        <w:t xml:space="preserve"> в исторической информации по истории России и всеобщей истории 1945–2022 гг. события, явления, процессы, факты и мнения;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группировать</w:t>
      </w:r>
      <w:proofErr w:type="gramEnd"/>
      <w:r w:rsidRPr="00534DF3">
        <w:rPr>
          <w:rFonts w:ascii="Times New Roman" w:hAnsi="Times New Roman"/>
          <w:color w:val="000000"/>
          <w:sz w:val="28"/>
          <w:lang w:val="ru-RU"/>
        </w:rPr>
        <w:t>, систематизировать исторические факты истории России и всеобщей истории 1945–2022 гг. по самостоятельно определяемому признаку;</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обобщать</w:t>
      </w:r>
      <w:proofErr w:type="gramEnd"/>
      <w:r w:rsidRPr="00534DF3">
        <w:rPr>
          <w:rFonts w:ascii="Times New Roman" w:hAnsi="Times New Roman"/>
          <w:color w:val="000000"/>
          <w:sz w:val="28"/>
          <w:lang w:val="ru-RU"/>
        </w:rPr>
        <w:t xml:space="preserve"> историческую информацию по истории России и всеобщей истории 1945–2022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по</w:t>
      </w:r>
      <w:proofErr w:type="gramEnd"/>
      <w:r w:rsidRPr="00534DF3">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составлять</w:t>
      </w:r>
      <w:proofErr w:type="gramEnd"/>
      <w:r w:rsidRPr="00534DF3">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w:t>
      </w:r>
      <w:proofErr w:type="gramEnd"/>
      <w:r w:rsidRPr="00534DF3">
        <w:rPr>
          <w:rFonts w:ascii="Times New Roman" w:hAnsi="Times New Roman"/>
          <w:color w:val="000000"/>
          <w:sz w:val="28"/>
          <w:lang w:val="ru-RU"/>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сравнивать</w:t>
      </w:r>
      <w:proofErr w:type="gramEnd"/>
      <w:r w:rsidRPr="00534DF3">
        <w:rPr>
          <w:rFonts w:ascii="Times New Roman" w:hAnsi="Times New Roman"/>
          <w:color w:val="000000"/>
          <w:sz w:val="28"/>
          <w:lang w:val="ru-RU"/>
        </w:rPr>
        <w:t xml:space="preserve">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w:t>
      </w:r>
      <w:proofErr w:type="gramEnd"/>
      <w:r w:rsidRPr="00534DF3">
        <w:rPr>
          <w:rFonts w:ascii="Times New Roman" w:hAnsi="Times New Roman"/>
          <w:color w:val="000000"/>
          <w:sz w:val="28"/>
          <w:lang w:val="ru-RU"/>
        </w:rPr>
        <w:t xml:space="preserve"> основе изучения исторического материала 1945–2022 гг. устанавливать исторические аналогии.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w:t>
      </w:r>
      <w:proofErr w:type="gramStart"/>
      <w:r w:rsidRPr="00534DF3">
        <w:rPr>
          <w:rFonts w:ascii="Times New Roman" w:hAnsi="Times New Roman"/>
          <w:b/>
          <w:color w:val="000000"/>
          <w:sz w:val="28"/>
          <w:lang w:val="ru-RU"/>
        </w:rPr>
        <w:t>процессов истории России</w:t>
      </w:r>
      <w:proofErr w:type="gramEnd"/>
      <w:r w:rsidRPr="00534DF3">
        <w:rPr>
          <w:rFonts w:ascii="Times New Roman" w:hAnsi="Times New Roman"/>
          <w:b/>
          <w:color w:val="000000"/>
          <w:sz w:val="28"/>
          <w:lang w:val="ru-RU"/>
        </w:rPr>
        <w:t xml:space="preserve"> и истории зарубежных стран, приобретение опыта осуществления учебно-исследовательской деятельности.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анализировать</w:t>
      </w:r>
      <w:proofErr w:type="gramEnd"/>
      <w:r w:rsidRPr="00534DF3">
        <w:rPr>
          <w:rFonts w:ascii="Times New Roman" w:hAnsi="Times New Roman"/>
          <w:color w:val="000000"/>
          <w:sz w:val="28"/>
          <w:lang w:val="ru-RU"/>
        </w:rPr>
        <w:t xml:space="preserve">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самостоятельно</w:t>
      </w:r>
      <w:proofErr w:type="gramEnd"/>
      <w:r w:rsidRPr="00534DF3">
        <w:rPr>
          <w:rFonts w:ascii="Times New Roman" w:hAnsi="Times New Roman"/>
          <w:color w:val="000000"/>
          <w:sz w:val="28"/>
          <w:lang w:val="ru-RU"/>
        </w:rPr>
        <w:t xml:space="preserve"> определять критерии подбора исторических источников для решения учебной задачи;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самостоятельно</w:t>
      </w:r>
      <w:proofErr w:type="gramEnd"/>
      <w:r w:rsidRPr="00534DF3">
        <w:rPr>
          <w:rFonts w:ascii="Times New Roman" w:hAnsi="Times New Roman"/>
          <w:color w:val="000000"/>
          <w:sz w:val="28"/>
          <w:lang w:val="ru-RU"/>
        </w:rPr>
        <w:t xml:space="preserve">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специфику современных источников социальной и личной информации;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w:t>
      </w:r>
      <w:proofErr w:type="gramEnd"/>
      <w:r w:rsidRPr="00534DF3">
        <w:rPr>
          <w:rFonts w:ascii="Times New Roman" w:hAnsi="Times New Roman"/>
          <w:color w:val="000000"/>
          <w:sz w:val="28"/>
          <w:lang w:val="ru-RU"/>
        </w:rPr>
        <w:t xml:space="preserve">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формировать</w:t>
      </w:r>
      <w:proofErr w:type="gramEnd"/>
      <w:r w:rsidRPr="00534DF3">
        <w:rPr>
          <w:rFonts w:ascii="Times New Roman" w:hAnsi="Times New Roman"/>
          <w:color w:val="000000"/>
          <w:sz w:val="28"/>
          <w:lang w:val="ru-RU"/>
        </w:rPr>
        <w:t xml:space="preserve">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w:t>
      </w:r>
      <w:r w:rsidRPr="00534DF3">
        <w:rPr>
          <w:rFonts w:ascii="Times New Roman" w:hAnsi="Times New Roman"/>
          <w:color w:val="000000"/>
          <w:sz w:val="28"/>
          <w:lang w:val="ru-RU"/>
        </w:rPr>
        <w:lastRenderedPageBreak/>
        <w:t xml:space="preserve">прогнозирование ожидаемого результата и сопоставление его с собственными историческими знаниями;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участвовать</w:t>
      </w:r>
      <w:proofErr w:type="gramEnd"/>
      <w:r w:rsidRPr="00534DF3">
        <w:rPr>
          <w:rFonts w:ascii="Times New Roman" w:hAnsi="Times New Roman"/>
          <w:color w:val="000000"/>
          <w:sz w:val="28"/>
          <w:lang w:val="ru-RU"/>
        </w:rPr>
        <w:t xml:space="preserve">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публично</w:t>
      </w:r>
      <w:proofErr w:type="gramEnd"/>
      <w:r w:rsidRPr="00534DF3">
        <w:rPr>
          <w:rFonts w:ascii="Times New Roman" w:hAnsi="Times New Roman"/>
          <w:color w:val="000000"/>
          <w:sz w:val="28"/>
          <w:lang w:val="ru-RU"/>
        </w:rPr>
        <w:t xml:space="preserve"> представлять результаты проектной и учебно-исследовательской деятельности.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w:t>
      </w:r>
      <w:proofErr w:type="gramEnd"/>
      <w:r w:rsidRPr="00534DF3">
        <w:rPr>
          <w:rFonts w:ascii="Times New Roman" w:hAnsi="Times New Roman"/>
          <w:color w:val="000000"/>
          <w:sz w:val="28"/>
          <w:lang w:val="ru-RU"/>
        </w:rPr>
        <w:t xml:space="preserve"> основе знаний по истории России и всеобщей истории 1945–2022 гг. критически оценивать полученную извне социальную информацию;</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самостоятельно</w:t>
      </w:r>
      <w:proofErr w:type="gramEnd"/>
      <w:r w:rsidRPr="00534DF3">
        <w:rPr>
          <w:rFonts w:ascii="Times New Roman" w:hAnsi="Times New Roman"/>
          <w:color w:val="000000"/>
          <w:sz w:val="28"/>
          <w:lang w:val="ru-RU"/>
        </w:rPr>
        <w:t xml:space="preserve">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определять</w:t>
      </w:r>
      <w:proofErr w:type="gramEnd"/>
      <w:r w:rsidRPr="00534DF3">
        <w:rPr>
          <w:rFonts w:ascii="Times New Roman" w:hAnsi="Times New Roman"/>
          <w:color w:val="000000"/>
          <w:sz w:val="28"/>
          <w:lang w:val="ru-RU"/>
        </w:rPr>
        <w:t xml:space="preserve"> и аргументировать свое отношение к наиболее значительным событиям и личностям из истории России и всеобщей истории 1945–2022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рассказывать</w:t>
      </w:r>
      <w:proofErr w:type="gramEnd"/>
      <w:r w:rsidRPr="00534DF3">
        <w:rPr>
          <w:rFonts w:ascii="Times New Roman" w:hAnsi="Times New Roman"/>
          <w:color w:val="000000"/>
          <w:sz w:val="28"/>
          <w:lang w:val="ru-RU"/>
        </w:rPr>
        <w:t xml:space="preserve"> о подвигах народа при защите Отечества, активно участвовать в дискуссиях, не допуская умаления подвига народа при защите Отечества 1945–2022 гг.;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используя</w:t>
      </w:r>
      <w:proofErr w:type="gramEnd"/>
      <w:r w:rsidRPr="00534DF3">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К концу обучения в</w:t>
      </w:r>
      <w:r w:rsidRPr="00534DF3">
        <w:rPr>
          <w:rFonts w:ascii="Times New Roman" w:hAnsi="Times New Roman"/>
          <w:b/>
          <w:color w:val="000000"/>
          <w:sz w:val="28"/>
          <w:lang w:val="ru-RU"/>
        </w:rPr>
        <w:t xml:space="preserve"> 11 классе</w:t>
      </w:r>
      <w:r w:rsidRPr="00534DF3">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знать</w:t>
      </w:r>
      <w:proofErr w:type="gramEnd"/>
      <w:r w:rsidRPr="00534DF3">
        <w:rPr>
          <w:rFonts w:ascii="Times New Roman" w:hAnsi="Times New Roman"/>
          <w:color w:val="000000"/>
          <w:sz w:val="28"/>
          <w:lang w:val="ru-RU"/>
        </w:rPr>
        <w:t xml:space="preserve">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устанавливать</w:t>
      </w:r>
      <w:proofErr w:type="gramEnd"/>
      <w:r w:rsidRPr="00534DF3">
        <w:rPr>
          <w:rFonts w:ascii="Times New Roman" w:hAnsi="Times New Roman"/>
          <w:color w:val="000000"/>
          <w:sz w:val="28"/>
          <w:lang w:val="ru-RU"/>
        </w:rPr>
        <w:t xml:space="preserve">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используя</w:t>
      </w:r>
      <w:proofErr w:type="gramEnd"/>
      <w:r w:rsidRPr="00534DF3">
        <w:rPr>
          <w:rFonts w:ascii="Times New Roman" w:hAnsi="Times New Roman"/>
          <w:color w:val="000000"/>
          <w:sz w:val="28"/>
          <w:lang w:val="ru-RU"/>
        </w:rPr>
        <w:t xml:space="preserve">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Умение характеризовать вклад российской культуры в мировую культуру.</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этапы развития науки и культуры в России с древнейших времен до 1914 г., составлять развернутое описание памятников культуры России;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этапы развития мировой культуры с древнейших времен до 1914 г., составлять описание наиболее известных памятников культуры;</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взаимное влияние культуры России и культуры зарубежных стран, вклад российских ученых и деятелей культуры в мировую науку и культуру.</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объяснять</w:t>
      </w:r>
      <w:proofErr w:type="gramEnd"/>
      <w:r w:rsidRPr="00534DF3">
        <w:rPr>
          <w:rFonts w:ascii="Times New Roman" w:hAnsi="Times New Roman"/>
          <w:color w:val="000000"/>
          <w:sz w:val="28"/>
          <w:lang w:val="ru-RU"/>
        </w:rPr>
        <w:t>, в чем состоят научные и социальные функции исторического знания;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и применять основные приемы изучения исторических источников;</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приводить</w:t>
      </w:r>
      <w:proofErr w:type="gramEnd"/>
      <w:r w:rsidRPr="00534DF3">
        <w:rPr>
          <w:rFonts w:ascii="Times New Roman" w:hAnsi="Times New Roman"/>
          <w:color w:val="000000"/>
          <w:sz w:val="28"/>
          <w:lang w:val="ru-RU"/>
        </w:rPr>
        <w:t xml:space="preserve"> примеры использования исторической аргументации в социально-политическом контексте;</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характеризовать</w:t>
      </w:r>
      <w:proofErr w:type="gramEnd"/>
      <w:r w:rsidRPr="00534DF3">
        <w:rPr>
          <w:rFonts w:ascii="Times New Roman" w:hAnsi="Times New Roman"/>
          <w:color w:val="000000"/>
          <w:sz w:val="28"/>
          <w:lang w:val="ru-RU"/>
        </w:rPr>
        <w:t xml:space="preserve"> роль исторической науки в политическом развитии России с древнейших времен до 1914 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называть</w:t>
      </w:r>
      <w:proofErr w:type="gramEnd"/>
      <w:r w:rsidRPr="00534DF3">
        <w:rPr>
          <w:rFonts w:ascii="Times New Roman" w:hAnsi="Times New Roman"/>
          <w:color w:val="000000"/>
          <w:sz w:val="28"/>
          <w:lang w:val="ru-RU"/>
        </w:rPr>
        <w:t xml:space="preserve"> даты важнейших событий и выделять этапы в развитии процессов истории России и всеобщей истории с древнейших времен до 1914 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указывать</w:t>
      </w:r>
      <w:proofErr w:type="gramEnd"/>
      <w:r w:rsidRPr="00534DF3">
        <w:rPr>
          <w:rFonts w:ascii="Times New Roman" w:hAnsi="Times New Roman"/>
          <w:color w:val="000000"/>
          <w:sz w:val="28"/>
          <w:lang w:val="ru-RU"/>
        </w:rPr>
        <w:t xml:space="preserve"> хронологические рамки периодов истории России с древнейших времен до 1914 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объяснять</w:t>
      </w:r>
      <w:proofErr w:type="gramEnd"/>
      <w:r w:rsidRPr="00534DF3">
        <w:rPr>
          <w:rFonts w:ascii="Times New Roman" w:hAnsi="Times New Roman"/>
          <w:color w:val="000000"/>
          <w:sz w:val="28"/>
          <w:lang w:val="ru-RU"/>
        </w:rPr>
        <w:t xml:space="preserve"> основания периодизации истории России с древнейших времен до 1914 г., используемые учеными-историками;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соотносить</w:t>
      </w:r>
      <w:proofErr w:type="gramEnd"/>
      <w:r w:rsidRPr="00534DF3">
        <w:rPr>
          <w:rFonts w:ascii="Times New Roman" w:hAnsi="Times New Roman"/>
          <w:color w:val="000000"/>
          <w:sz w:val="28"/>
          <w:lang w:val="ru-RU"/>
        </w:rPr>
        <w:t xml:space="preserve">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устанавливать</w:t>
      </w:r>
      <w:proofErr w:type="gramEnd"/>
      <w:r w:rsidRPr="00534DF3">
        <w:rPr>
          <w:rFonts w:ascii="Times New Roman" w:hAnsi="Times New Roman"/>
          <w:color w:val="000000"/>
          <w:sz w:val="28"/>
          <w:lang w:val="ru-RU"/>
        </w:rPr>
        <w:t xml:space="preserve">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делать</w:t>
      </w:r>
      <w:proofErr w:type="gramEnd"/>
      <w:r w:rsidRPr="00534DF3">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излагать</w:t>
      </w:r>
      <w:proofErr w:type="gramEnd"/>
      <w:r w:rsidRPr="00534DF3">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определять</w:t>
      </w:r>
      <w:proofErr w:type="gramEnd"/>
      <w:r w:rsidRPr="00534DF3">
        <w:rPr>
          <w:rFonts w:ascii="Times New Roman" w:hAnsi="Times New Roman"/>
          <w:color w:val="000000"/>
          <w:sz w:val="28"/>
          <w:lang w:val="ru-RU"/>
        </w:rPr>
        <w:t xml:space="preserve"> современников исторических событий, явлений, процессов истории России и всеобщей истории с древнейших времен до 1914 г.</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называть</w:t>
      </w:r>
      <w:proofErr w:type="gramEnd"/>
      <w:r w:rsidRPr="00534DF3">
        <w:rPr>
          <w:rFonts w:ascii="Times New Roman" w:hAnsi="Times New Roman"/>
          <w:color w:val="000000"/>
          <w:sz w:val="28"/>
          <w:lang w:val="ru-RU"/>
        </w:rPr>
        <w:t xml:space="preserve"> характерные, существенные признаки событий, процессов, явлений истории России с древнейших времен до 1914 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различать</w:t>
      </w:r>
      <w:proofErr w:type="gramEnd"/>
      <w:r w:rsidRPr="00534DF3">
        <w:rPr>
          <w:rFonts w:ascii="Times New Roman" w:hAnsi="Times New Roman"/>
          <w:color w:val="000000"/>
          <w:sz w:val="28"/>
          <w:lang w:val="ru-RU"/>
        </w:rPr>
        <w:t xml:space="preserve"> в исторической информации по истории с древнейших времен до 1914 г. события, явления, процессы, факты и мнения;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группировать</w:t>
      </w:r>
      <w:proofErr w:type="gramEnd"/>
      <w:r w:rsidRPr="00534DF3">
        <w:rPr>
          <w:rFonts w:ascii="Times New Roman" w:hAnsi="Times New Roman"/>
          <w:color w:val="000000"/>
          <w:sz w:val="28"/>
          <w:lang w:val="ru-RU"/>
        </w:rPr>
        <w:t>, систематизировать исторические факты истории России с древнейших времен до 1914 г. по самостоятельно определяемому признаку;</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обобщать</w:t>
      </w:r>
      <w:proofErr w:type="gramEnd"/>
      <w:r w:rsidRPr="00534DF3">
        <w:rPr>
          <w:rFonts w:ascii="Times New Roman" w:hAnsi="Times New Roman"/>
          <w:color w:val="000000"/>
          <w:sz w:val="28"/>
          <w:lang w:val="ru-RU"/>
        </w:rPr>
        <w:t xml:space="preserve"> историческую информацию по истории России с древнейших времен до 1914 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по</w:t>
      </w:r>
      <w:proofErr w:type="gramEnd"/>
      <w:r w:rsidRPr="00534DF3">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составлять</w:t>
      </w:r>
      <w:proofErr w:type="gramEnd"/>
      <w:r w:rsidRPr="00534DF3">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w:t>
      </w:r>
      <w:proofErr w:type="gramEnd"/>
      <w:r w:rsidRPr="00534DF3">
        <w:rPr>
          <w:rFonts w:ascii="Times New Roman" w:hAnsi="Times New Roman"/>
          <w:color w:val="000000"/>
          <w:sz w:val="28"/>
          <w:lang w:val="ru-RU"/>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сравнивать</w:t>
      </w:r>
      <w:proofErr w:type="gramEnd"/>
      <w:r w:rsidRPr="00534DF3">
        <w:rPr>
          <w:rFonts w:ascii="Times New Roman" w:hAnsi="Times New Roman"/>
          <w:color w:val="000000"/>
          <w:sz w:val="28"/>
          <w:lang w:val="ru-RU"/>
        </w:rPr>
        <w:t xml:space="preserve">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w:t>
      </w:r>
      <w:proofErr w:type="gramEnd"/>
      <w:r w:rsidRPr="00534DF3">
        <w:rPr>
          <w:rFonts w:ascii="Times New Roman" w:hAnsi="Times New Roman"/>
          <w:color w:val="000000"/>
          <w:sz w:val="28"/>
          <w:lang w:val="ru-RU"/>
        </w:rPr>
        <w:t xml:space="preserve"> основе изучения исторического материала с древнейших времен до 1914 г. устанавливать исторические аналогии.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самостоятельно</w:t>
      </w:r>
      <w:proofErr w:type="gramEnd"/>
      <w:r w:rsidRPr="00534DF3">
        <w:rPr>
          <w:rFonts w:ascii="Times New Roman" w:hAnsi="Times New Roman"/>
          <w:color w:val="000000"/>
          <w:sz w:val="28"/>
          <w:lang w:val="ru-RU"/>
        </w:rPr>
        <w:t xml:space="preserve"> определять критерии подбора исторических источников для решения учебной задачи;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самостоятельно</w:t>
      </w:r>
      <w:proofErr w:type="gramEnd"/>
      <w:r w:rsidRPr="00534DF3">
        <w:rPr>
          <w:rFonts w:ascii="Times New Roman" w:hAnsi="Times New Roman"/>
          <w:color w:val="000000"/>
          <w:sz w:val="28"/>
          <w:lang w:val="ru-RU"/>
        </w:rPr>
        <w:t xml:space="preserve">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lastRenderedPageBreak/>
        <w:t>на</w:t>
      </w:r>
      <w:proofErr w:type="gramEnd"/>
      <w:r w:rsidRPr="00534DF3">
        <w:rPr>
          <w:rFonts w:ascii="Times New Roman" w:hAnsi="Times New Roman"/>
          <w:color w:val="000000"/>
          <w:sz w:val="28"/>
          <w:lang w:val="ru-RU"/>
        </w:rPr>
        <w:t xml:space="preserve">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формировать</w:t>
      </w:r>
      <w:proofErr w:type="gramEnd"/>
      <w:r w:rsidRPr="00534DF3">
        <w:rPr>
          <w:rFonts w:ascii="Times New Roman" w:hAnsi="Times New Roman"/>
          <w:color w:val="000000"/>
          <w:sz w:val="28"/>
          <w:lang w:val="ru-RU"/>
        </w:rPr>
        <w:t xml:space="preserve">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участвовать</w:t>
      </w:r>
      <w:proofErr w:type="gramEnd"/>
      <w:r w:rsidRPr="00534DF3">
        <w:rPr>
          <w:rFonts w:ascii="Times New Roman" w:hAnsi="Times New Roman"/>
          <w:color w:val="000000"/>
          <w:sz w:val="28"/>
          <w:lang w:val="ru-RU"/>
        </w:rPr>
        <w:t xml:space="preserve">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публично</w:t>
      </w:r>
      <w:proofErr w:type="gramEnd"/>
      <w:r w:rsidRPr="00534DF3">
        <w:rPr>
          <w:rFonts w:ascii="Times New Roman" w:hAnsi="Times New Roman"/>
          <w:color w:val="000000"/>
          <w:sz w:val="28"/>
          <w:lang w:val="ru-RU"/>
        </w:rPr>
        <w:t xml:space="preserve"> представлять результаты проектной и учебно-исследовательской деятельности.</w:t>
      </w:r>
    </w:p>
    <w:p w:rsidR="00592C07" w:rsidRPr="00534DF3" w:rsidRDefault="005F163D">
      <w:pPr>
        <w:spacing w:after="0" w:line="264" w:lineRule="auto"/>
        <w:ind w:firstLine="600"/>
        <w:jc w:val="both"/>
        <w:rPr>
          <w:lang w:val="ru-RU"/>
        </w:rPr>
      </w:pPr>
      <w:r w:rsidRPr="00534DF3">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92C07" w:rsidRPr="00534DF3" w:rsidRDefault="005F163D">
      <w:pPr>
        <w:spacing w:after="0" w:line="264" w:lineRule="auto"/>
        <w:ind w:firstLine="600"/>
        <w:jc w:val="both"/>
        <w:rPr>
          <w:lang w:val="ru-RU"/>
        </w:rPr>
      </w:pPr>
      <w:r w:rsidRPr="00534DF3">
        <w:rPr>
          <w:rFonts w:ascii="Times New Roman" w:hAnsi="Times New Roman"/>
          <w:color w:val="000000"/>
          <w:sz w:val="28"/>
          <w:lang w:val="ru-RU"/>
        </w:rPr>
        <w:t>Структура предметного результата включает следующий перечень знаний и умений:</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на</w:t>
      </w:r>
      <w:proofErr w:type="gramEnd"/>
      <w:r w:rsidRPr="00534DF3">
        <w:rPr>
          <w:rFonts w:ascii="Times New Roman" w:hAnsi="Times New Roman"/>
          <w:color w:val="000000"/>
          <w:sz w:val="28"/>
          <w:lang w:val="ru-RU"/>
        </w:rPr>
        <w:t xml:space="preserve"> основе знаний по истории России с древнейших времен до 1914 г. критически оценивать полученную извне социальную информацию;</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самостоятельно</w:t>
      </w:r>
      <w:proofErr w:type="gramEnd"/>
      <w:r w:rsidRPr="00534DF3">
        <w:rPr>
          <w:rFonts w:ascii="Times New Roman" w:hAnsi="Times New Roman"/>
          <w:color w:val="000000"/>
          <w:sz w:val="28"/>
          <w:lang w:val="ru-RU"/>
        </w:rPr>
        <w:t xml:space="preserve">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определять</w:t>
      </w:r>
      <w:proofErr w:type="gramEnd"/>
      <w:r w:rsidRPr="00534DF3">
        <w:rPr>
          <w:rFonts w:ascii="Times New Roman" w:hAnsi="Times New Roman"/>
          <w:color w:val="000000"/>
          <w:sz w:val="28"/>
          <w:lang w:val="ru-RU"/>
        </w:rPr>
        <w:t xml:space="preserve"> и аргументировать свое отношение к наиболее значительным событиям и личностям из истории России с древнейших времен до 1914 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рассказывать</w:t>
      </w:r>
      <w:proofErr w:type="gramEnd"/>
      <w:r w:rsidRPr="00534DF3">
        <w:rPr>
          <w:rFonts w:ascii="Times New Roman" w:hAnsi="Times New Roman"/>
          <w:color w:val="000000"/>
          <w:sz w:val="28"/>
          <w:lang w:val="ru-RU"/>
        </w:rPr>
        <w:t xml:space="preserve">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592C07" w:rsidRPr="00534DF3" w:rsidRDefault="005F163D">
      <w:pPr>
        <w:spacing w:after="0" w:line="264" w:lineRule="auto"/>
        <w:ind w:firstLine="600"/>
        <w:jc w:val="both"/>
        <w:rPr>
          <w:lang w:val="ru-RU"/>
        </w:rPr>
      </w:pPr>
      <w:proofErr w:type="gramStart"/>
      <w:r w:rsidRPr="00534DF3">
        <w:rPr>
          <w:rFonts w:ascii="Times New Roman" w:hAnsi="Times New Roman"/>
          <w:color w:val="000000"/>
          <w:sz w:val="28"/>
          <w:lang w:val="ru-RU"/>
        </w:rPr>
        <w:t>используя</w:t>
      </w:r>
      <w:proofErr w:type="gramEnd"/>
      <w:r w:rsidRPr="00534DF3">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592C07" w:rsidRPr="00534DF3" w:rsidRDefault="00592C07">
      <w:pPr>
        <w:rPr>
          <w:lang w:val="ru-RU"/>
        </w:rPr>
        <w:sectPr w:rsidR="00592C07" w:rsidRPr="00534DF3">
          <w:pgSz w:w="11906" w:h="16383"/>
          <w:pgMar w:top="1134" w:right="850" w:bottom="1134" w:left="1701" w:header="720" w:footer="720" w:gutter="0"/>
          <w:cols w:space="720"/>
        </w:sectPr>
      </w:pPr>
    </w:p>
    <w:p w:rsidR="00592C07" w:rsidRDefault="005F163D">
      <w:pPr>
        <w:spacing w:after="0"/>
        <w:ind w:left="120"/>
      </w:pPr>
      <w:bookmarkStart w:id="7" w:name="block-15236611"/>
      <w:bookmarkEnd w:id="6"/>
      <w:r w:rsidRPr="00534D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C07" w:rsidRDefault="005F16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945"/>
        <w:gridCol w:w="1832"/>
        <w:gridCol w:w="2497"/>
      </w:tblGrid>
      <w:tr w:rsidR="00534DF3" w:rsidTr="00534DF3">
        <w:trPr>
          <w:trHeight w:val="144"/>
          <w:tblCellSpacing w:w="20" w:type="nil"/>
        </w:trPr>
        <w:tc>
          <w:tcPr>
            <w:tcW w:w="1548" w:type="dxa"/>
            <w:vMerge w:val="restart"/>
            <w:tcMar>
              <w:top w:w="50" w:type="dxa"/>
              <w:left w:w="100" w:type="dxa"/>
            </w:tcMar>
            <w:vAlign w:val="center"/>
          </w:tcPr>
          <w:p w:rsidR="00592C07" w:rsidRDefault="005F163D">
            <w:pPr>
              <w:spacing w:after="0"/>
              <w:ind w:left="135"/>
            </w:pPr>
            <w:r>
              <w:rPr>
                <w:rFonts w:ascii="Times New Roman" w:hAnsi="Times New Roman"/>
                <w:b/>
                <w:color w:val="000000"/>
                <w:sz w:val="24"/>
              </w:rPr>
              <w:t xml:space="preserve">№ п/п </w:t>
            </w:r>
          </w:p>
          <w:p w:rsidR="00592C07" w:rsidRDefault="00592C07">
            <w:pPr>
              <w:spacing w:after="0"/>
              <w:ind w:left="135"/>
            </w:pPr>
          </w:p>
        </w:tc>
        <w:tc>
          <w:tcPr>
            <w:tcW w:w="7945" w:type="dxa"/>
            <w:vMerge w:val="restart"/>
            <w:tcMar>
              <w:top w:w="50" w:type="dxa"/>
              <w:left w:w="100" w:type="dxa"/>
            </w:tcMar>
            <w:vAlign w:val="center"/>
          </w:tcPr>
          <w:p w:rsidR="00592C07" w:rsidRDefault="005F163D">
            <w:pPr>
              <w:spacing w:after="0"/>
              <w:ind w:left="135"/>
            </w:pPr>
            <w:r>
              <w:rPr>
                <w:rFonts w:ascii="Times New Roman" w:hAnsi="Times New Roman"/>
                <w:b/>
                <w:color w:val="000000"/>
                <w:sz w:val="24"/>
              </w:rPr>
              <w:t xml:space="preserve">Наименование разделов и тем программы </w:t>
            </w:r>
          </w:p>
          <w:p w:rsidR="00592C07" w:rsidRDefault="00592C07">
            <w:pPr>
              <w:spacing w:after="0"/>
              <w:ind w:left="135"/>
            </w:pPr>
          </w:p>
        </w:tc>
        <w:tc>
          <w:tcPr>
            <w:tcW w:w="1832" w:type="dxa"/>
            <w:tcMar>
              <w:top w:w="50" w:type="dxa"/>
              <w:left w:w="100" w:type="dxa"/>
            </w:tcMar>
            <w:vAlign w:val="center"/>
          </w:tcPr>
          <w:p w:rsidR="00592C07" w:rsidRDefault="005F163D">
            <w:pPr>
              <w:spacing w:after="0"/>
            </w:pPr>
            <w:r>
              <w:rPr>
                <w:rFonts w:ascii="Times New Roman" w:hAnsi="Times New Roman"/>
                <w:b/>
                <w:color w:val="000000"/>
                <w:sz w:val="24"/>
              </w:rPr>
              <w:t>Количество часов</w:t>
            </w:r>
          </w:p>
        </w:tc>
        <w:tc>
          <w:tcPr>
            <w:tcW w:w="2497" w:type="dxa"/>
            <w:vMerge w:val="restart"/>
            <w:tcMar>
              <w:top w:w="50" w:type="dxa"/>
              <w:left w:w="100" w:type="dxa"/>
            </w:tcMar>
            <w:vAlign w:val="center"/>
          </w:tcPr>
          <w:p w:rsidR="00592C07" w:rsidRDefault="005F163D">
            <w:pPr>
              <w:spacing w:after="0"/>
              <w:ind w:left="135"/>
            </w:pPr>
            <w:r>
              <w:rPr>
                <w:rFonts w:ascii="Times New Roman" w:hAnsi="Times New Roman"/>
                <w:b/>
                <w:color w:val="000000"/>
                <w:sz w:val="24"/>
              </w:rPr>
              <w:t xml:space="preserve">Электронные (цифровые) образовательные ресурсы </w:t>
            </w:r>
          </w:p>
          <w:p w:rsidR="00592C07" w:rsidRDefault="00592C07">
            <w:pPr>
              <w:spacing w:after="0"/>
              <w:ind w:left="135"/>
            </w:pPr>
          </w:p>
        </w:tc>
      </w:tr>
      <w:tr w:rsidR="00534DF3" w:rsidRPr="00534DF3" w:rsidTr="00534DF3">
        <w:trPr>
          <w:trHeight w:val="144"/>
          <w:tblCellSpacing w:w="20" w:type="nil"/>
        </w:trPr>
        <w:tc>
          <w:tcPr>
            <w:tcW w:w="0" w:type="auto"/>
            <w:vMerge/>
            <w:tcMar>
              <w:top w:w="50" w:type="dxa"/>
              <w:left w:w="100" w:type="dxa"/>
            </w:tcMar>
          </w:tcPr>
          <w:p w:rsidR="00534DF3" w:rsidRDefault="00534DF3"/>
        </w:tc>
        <w:tc>
          <w:tcPr>
            <w:tcW w:w="7945" w:type="dxa"/>
            <w:vMerge/>
            <w:tcMar>
              <w:top w:w="50" w:type="dxa"/>
              <w:left w:w="100" w:type="dxa"/>
            </w:tcMar>
          </w:tcPr>
          <w:p w:rsidR="00534DF3" w:rsidRDefault="00534DF3"/>
        </w:tc>
        <w:tc>
          <w:tcPr>
            <w:tcW w:w="1832"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b/>
                <w:color w:val="000000"/>
                <w:sz w:val="24"/>
                <w:lang w:val="ru-RU"/>
              </w:rPr>
              <w:t xml:space="preserve">Всего </w:t>
            </w:r>
          </w:p>
          <w:p w:rsidR="00534DF3" w:rsidRPr="00534DF3" w:rsidRDefault="00534DF3" w:rsidP="00534DF3">
            <w:pPr>
              <w:spacing w:after="0"/>
              <w:ind w:left="135"/>
              <w:rPr>
                <w:lang w:val="ru-RU"/>
              </w:rPr>
            </w:pPr>
          </w:p>
        </w:tc>
        <w:tc>
          <w:tcPr>
            <w:tcW w:w="0" w:type="auto"/>
            <w:vMerge/>
            <w:tcMar>
              <w:top w:w="50" w:type="dxa"/>
              <w:left w:w="100" w:type="dxa"/>
            </w:tcMar>
          </w:tcPr>
          <w:p w:rsidR="00534DF3" w:rsidRPr="00534DF3" w:rsidRDefault="00534DF3">
            <w:pPr>
              <w:rPr>
                <w:lang w:val="ru-RU"/>
              </w:rPr>
            </w:pP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1.1</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Введение</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9493" w:type="dxa"/>
            <w:gridSpan w:val="2"/>
            <w:tcMar>
              <w:top w:w="50" w:type="dxa"/>
              <w:left w:w="100" w:type="dxa"/>
            </w:tcMar>
            <w:vAlign w:val="center"/>
          </w:tcPr>
          <w:p w:rsidR="00534DF3" w:rsidRDefault="00534DF3">
            <w:pPr>
              <w:spacing w:after="0"/>
              <w:ind w:left="135"/>
            </w:pPr>
            <w:r>
              <w:rPr>
                <w:rFonts w:ascii="Times New Roman" w:hAnsi="Times New Roman"/>
                <w:color w:val="000000"/>
                <w:sz w:val="24"/>
              </w:rPr>
              <w:t>Итого по разделу</w:t>
            </w:r>
          </w:p>
        </w:tc>
        <w:tc>
          <w:tcPr>
            <w:tcW w:w="4329" w:type="dxa"/>
            <w:gridSpan w:val="2"/>
            <w:tcMar>
              <w:top w:w="50" w:type="dxa"/>
              <w:left w:w="100" w:type="dxa"/>
            </w:tcMar>
            <w:vAlign w:val="center"/>
          </w:tcPr>
          <w:p w:rsidR="00534DF3" w:rsidRDefault="00534DF3" w:rsidP="00534DF3">
            <w:pPr>
              <w:jc w:val="center"/>
            </w:pPr>
            <w:r>
              <w:rPr>
                <w:rFonts w:ascii="Times New Roman" w:hAnsi="Times New Roman"/>
                <w:color w:val="000000"/>
                <w:sz w:val="24"/>
              </w:rPr>
              <w:t>1</w:t>
            </w:r>
          </w:p>
        </w:tc>
      </w:tr>
      <w:tr w:rsidR="00323906" w:rsidRPr="00534DF3" w:rsidTr="00534DF3">
        <w:trPr>
          <w:trHeight w:val="144"/>
          <w:tblCellSpacing w:w="20" w:type="nil"/>
        </w:trPr>
        <w:tc>
          <w:tcPr>
            <w:tcW w:w="0" w:type="auto"/>
            <w:gridSpan w:val="4"/>
            <w:tcMar>
              <w:top w:w="50" w:type="dxa"/>
              <w:left w:w="100" w:type="dxa"/>
            </w:tcMar>
            <w:vAlign w:val="center"/>
          </w:tcPr>
          <w:p w:rsidR="00592C07" w:rsidRPr="00534DF3" w:rsidRDefault="005F163D">
            <w:pPr>
              <w:spacing w:after="0"/>
              <w:ind w:left="135"/>
              <w:rPr>
                <w:lang w:val="ru-RU"/>
              </w:rPr>
            </w:pPr>
            <w:r w:rsidRPr="00534DF3">
              <w:rPr>
                <w:rFonts w:ascii="Times New Roman" w:hAnsi="Times New Roman"/>
                <w:b/>
                <w:color w:val="000000"/>
                <w:sz w:val="24"/>
                <w:lang w:val="ru-RU"/>
              </w:rPr>
              <w:t>Раздел 2.</w:t>
            </w:r>
            <w:r w:rsidRPr="00534DF3">
              <w:rPr>
                <w:rFonts w:ascii="Times New Roman" w:hAnsi="Times New Roman"/>
                <w:color w:val="000000"/>
                <w:sz w:val="24"/>
                <w:lang w:val="ru-RU"/>
              </w:rPr>
              <w:t xml:space="preserve"> </w:t>
            </w:r>
            <w:r w:rsidRPr="00534DF3">
              <w:rPr>
                <w:rFonts w:ascii="Times New Roman" w:hAnsi="Times New Roman"/>
                <w:b/>
                <w:color w:val="000000"/>
                <w:sz w:val="24"/>
                <w:lang w:val="ru-RU"/>
              </w:rPr>
              <w:t>Мир накануне и в годы Первой мировой войны</w:t>
            </w: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2.1</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 xml:space="preserve">Мир в начале </w:t>
            </w:r>
            <w:r>
              <w:rPr>
                <w:rFonts w:ascii="Times New Roman" w:hAnsi="Times New Roman"/>
                <w:color w:val="000000"/>
                <w:sz w:val="24"/>
              </w:rPr>
              <w:t>XX</w:t>
            </w:r>
            <w:r w:rsidRPr="00534DF3">
              <w:rPr>
                <w:rFonts w:ascii="Times New Roman" w:hAnsi="Times New Roman"/>
                <w:color w:val="000000"/>
                <w:sz w:val="24"/>
                <w:lang w:val="ru-RU"/>
              </w:rPr>
              <w:t xml:space="preserve"> в.</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2.2</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Первая мировая война (1914–1918)</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3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9493" w:type="dxa"/>
            <w:gridSpan w:val="2"/>
            <w:tcMar>
              <w:top w:w="50" w:type="dxa"/>
              <w:left w:w="100" w:type="dxa"/>
            </w:tcMar>
            <w:vAlign w:val="center"/>
          </w:tcPr>
          <w:p w:rsidR="00534DF3" w:rsidRDefault="00534DF3">
            <w:pPr>
              <w:spacing w:after="0"/>
              <w:ind w:left="135"/>
            </w:pPr>
            <w:r>
              <w:rPr>
                <w:rFonts w:ascii="Times New Roman" w:hAnsi="Times New Roman"/>
                <w:color w:val="000000"/>
                <w:sz w:val="24"/>
              </w:rPr>
              <w:t>Итого по разделу</w:t>
            </w:r>
          </w:p>
        </w:tc>
        <w:tc>
          <w:tcPr>
            <w:tcW w:w="4329" w:type="dxa"/>
            <w:gridSpan w:val="2"/>
            <w:tcMar>
              <w:top w:w="50" w:type="dxa"/>
              <w:left w:w="100" w:type="dxa"/>
            </w:tcMar>
            <w:vAlign w:val="center"/>
          </w:tcPr>
          <w:p w:rsidR="00534DF3" w:rsidRDefault="00534DF3" w:rsidP="00534DF3">
            <w:pPr>
              <w:jc w:val="center"/>
            </w:pPr>
            <w:r>
              <w:rPr>
                <w:rFonts w:ascii="Times New Roman" w:hAnsi="Times New Roman"/>
                <w:color w:val="000000"/>
                <w:sz w:val="24"/>
              </w:rPr>
              <w:t>4</w:t>
            </w: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3.1</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От войны к миру</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3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3.2</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Страны Европы и Северной Америки в 1920–1930-е гг.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3.3</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Страны Азии в 1918 –1930-х гг.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3.4</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534DF3">
              <w:rPr>
                <w:rFonts w:ascii="Times New Roman" w:hAnsi="Times New Roman"/>
                <w:color w:val="000000"/>
                <w:sz w:val="24"/>
                <w:lang w:val="ru-RU"/>
              </w:rPr>
              <w:t xml:space="preserve"> в.</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3.5</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Международные отношения в 1920 –1930-х гг.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3.6</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Развитие культуры в 1914-1930-х гг.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9493" w:type="dxa"/>
            <w:gridSpan w:val="2"/>
            <w:tcMar>
              <w:top w:w="50" w:type="dxa"/>
              <w:left w:w="100" w:type="dxa"/>
            </w:tcMar>
            <w:vAlign w:val="center"/>
          </w:tcPr>
          <w:p w:rsidR="00534DF3" w:rsidRDefault="00534DF3">
            <w:pPr>
              <w:spacing w:after="0"/>
              <w:ind w:left="135"/>
            </w:pPr>
            <w:r>
              <w:rPr>
                <w:rFonts w:ascii="Times New Roman" w:hAnsi="Times New Roman"/>
                <w:color w:val="000000"/>
                <w:sz w:val="24"/>
              </w:rPr>
              <w:t>Итого по разделу</w:t>
            </w:r>
          </w:p>
        </w:tc>
        <w:tc>
          <w:tcPr>
            <w:tcW w:w="4329" w:type="dxa"/>
            <w:gridSpan w:val="2"/>
            <w:tcMar>
              <w:top w:w="50" w:type="dxa"/>
              <w:left w:w="100" w:type="dxa"/>
            </w:tcMar>
            <w:vAlign w:val="center"/>
          </w:tcPr>
          <w:p w:rsidR="00534DF3" w:rsidRDefault="00534DF3" w:rsidP="00534DF3">
            <w:pPr>
              <w:jc w:val="center"/>
            </w:pPr>
            <w:r>
              <w:rPr>
                <w:rFonts w:ascii="Times New Roman" w:hAnsi="Times New Roman"/>
                <w:color w:val="000000"/>
                <w:sz w:val="24"/>
              </w:rPr>
              <w:t>22</w:t>
            </w: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lastRenderedPageBreak/>
              <w:t>4.1</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Начало Второй мировой войны</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4.2</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1941 год. Начало Великой Отечественной войны и войны на Тихом океане</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4.3</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Положение в оккупированных странах</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4.4</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Коренной перелом в войне</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4.5</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Разгром Германии, Японии и их союзников</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9493" w:type="dxa"/>
            <w:gridSpan w:val="2"/>
            <w:tcMar>
              <w:top w:w="50" w:type="dxa"/>
              <w:left w:w="100" w:type="dxa"/>
            </w:tcMar>
            <w:vAlign w:val="center"/>
          </w:tcPr>
          <w:p w:rsidR="00534DF3" w:rsidRDefault="00534DF3">
            <w:pPr>
              <w:spacing w:after="0"/>
              <w:ind w:left="135"/>
            </w:pPr>
            <w:r>
              <w:rPr>
                <w:rFonts w:ascii="Times New Roman" w:hAnsi="Times New Roman"/>
                <w:color w:val="000000"/>
                <w:sz w:val="24"/>
              </w:rPr>
              <w:t>Итого по разделу</w:t>
            </w:r>
          </w:p>
        </w:tc>
        <w:tc>
          <w:tcPr>
            <w:tcW w:w="4329" w:type="dxa"/>
            <w:gridSpan w:val="2"/>
            <w:tcMar>
              <w:top w:w="50" w:type="dxa"/>
              <w:left w:w="100" w:type="dxa"/>
            </w:tcMar>
            <w:vAlign w:val="center"/>
          </w:tcPr>
          <w:p w:rsidR="00534DF3" w:rsidRDefault="00534DF3" w:rsidP="00534DF3">
            <w:pPr>
              <w:jc w:val="center"/>
            </w:pPr>
            <w:r>
              <w:rPr>
                <w:rFonts w:ascii="Times New Roman" w:hAnsi="Times New Roman"/>
                <w:color w:val="000000"/>
                <w:sz w:val="24"/>
              </w:rPr>
              <w:t>5</w:t>
            </w: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5.1</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Обобщение</w:t>
            </w:r>
          </w:p>
        </w:tc>
        <w:tc>
          <w:tcPr>
            <w:tcW w:w="4329" w:type="dxa"/>
            <w:gridSpan w:val="2"/>
            <w:tcMar>
              <w:top w:w="50" w:type="dxa"/>
              <w:left w:w="100" w:type="dxa"/>
            </w:tcMar>
            <w:vAlign w:val="center"/>
          </w:tcPr>
          <w:p w:rsidR="00534DF3" w:rsidRDefault="00534DF3" w:rsidP="00534DF3">
            <w:pPr>
              <w:spacing w:after="0"/>
              <w:ind w:left="135"/>
              <w:jc w:val="center"/>
            </w:pPr>
            <w:r>
              <w:rPr>
                <w:rFonts w:ascii="Times New Roman" w:hAnsi="Times New Roman"/>
                <w:color w:val="000000"/>
                <w:sz w:val="24"/>
              </w:rPr>
              <w:t>2</w:t>
            </w:r>
          </w:p>
        </w:tc>
      </w:tr>
      <w:tr w:rsidR="00534DF3" w:rsidTr="00534DF3">
        <w:trPr>
          <w:trHeight w:val="144"/>
          <w:tblCellSpacing w:w="20" w:type="nil"/>
        </w:trPr>
        <w:tc>
          <w:tcPr>
            <w:tcW w:w="9493" w:type="dxa"/>
            <w:gridSpan w:val="2"/>
            <w:tcMar>
              <w:top w:w="50" w:type="dxa"/>
              <w:left w:w="100" w:type="dxa"/>
            </w:tcMar>
            <w:vAlign w:val="center"/>
          </w:tcPr>
          <w:p w:rsidR="00534DF3" w:rsidRDefault="00534DF3">
            <w:pPr>
              <w:spacing w:after="0"/>
              <w:ind w:left="135"/>
            </w:pPr>
            <w:r>
              <w:rPr>
                <w:rFonts w:ascii="Times New Roman" w:hAnsi="Times New Roman"/>
                <w:color w:val="000000"/>
                <w:sz w:val="24"/>
              </w:rPr>
              <w:t>Итого по разделу</w:t>
            </w:r>
          </w:p>
        </w:tc>
        <w:tc>
          <w:tcPr>
            <w:tcW w:w="4329" w:type="dxa"/>
            <w:gridSpan w:val="2"/>
            <w:tcMar>
              <w:top w:w="50" w:type="dxa"/>
              <w:left w:w="100" w:type="dxa"/>
            </w:tcMar>
            <w:vAlign w:val="center"/>
          </w:tcPr>
          <w:p w:rsidR="00534DF3" w:rsidRDefault="00534DF3" w:rsidP="00534DF3">
            <w:pPr>
              <w:jc w:val="center"/>
            </w:pPr>
            <w:r>
              <w:rPr>
                <w:rFonts w:ascii="Times New Roman" w:hAnsi="Times New Roman"/>
                <w:color w:val="000000"/>
                <w:sz w:val="24"/>
              </w:rPr>
              <w:t>2</w:t>
            </w: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История России. 1914–1945 гг.</w:t>
            </w: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1.1</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Введение</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9493" w:type="dxa"/>
            <w:gridSpan w:val="2"/>
            <w:tcMar>
              <w:top w:w="50" w:type="dxa"/>
              <w:left w:w="100" w:type="dxa"/>
            </w:tcMar>
            <w:vAlign w:val="center"/>
          </w:tcPr>
          <w:p w:rsidR="00534DF3" w:rsidRDefault="00534DF3">
            <w:pPr>
              <w:spacing w:after="0"/>
              <w:ind w:left="135"/>
            </w:pPr>
            <w:r>
              <w:rPr>
                <w:rFonts w:ascii="Times New Roman" w:hAnsi="Times New Roman"/>
                <w:color w:val="000000"/>
                <w:sz w:val="24"/>
              </w:rPr>
              <w:t>Итого по разделу</w:t>
            </w:r>
          </w:p>
        </w:tc>
        <w:tc>
          <w:tcPr>
            <w:tcW w:w="4329" w:type="dxa"/>
            <w:gridSpan w:val="2"/>
            <w:tcMar>
              <w:top w:w="50" w:type="dxa"/>
              <w:left w:w="100" w:type="dxa"/>
            </w:tcMar>
            <w:vAlign w:val="center"/>
          </w:tcPr>
          <w:p w:rsidR="00534DF3" w:rsidRDefault="00534DF3" w:rsidP="00534DF3">
            <w:pPr>
              <w:jc w:val="center"/>
            </w:pPr>
            <w:r>
              <w:rPr>
                <w:rFonts w:ascii="Times New Roman" w:hAnsi="Times New Roman"/>
                <w:color w:val="000000"/>
                <w:sz w:val="24"/>
              </w:rPr>
              <w:t>1</w:t>
            </w:r>
          </w:p>
        </w:tc>
      </w:tr>
      <w:tr w:rsidR="00323906" w:rsidRPr="00534DF3" w:rsidTr="00534DF3">
        <w:trPr>
          <w:trHeight w:val="144"/>
          <w:tblCellSpacing w:w="20" w:type="nil"/>
        </w:trPr>
        <w:tc>
          <w:tcPr>
            <w:tcW w:w="0" w:type="auto"/>
            <w:gridSpan w:val="4"/>
            <w:tcMar>
              <w:top w:w="50" w:type="dxa"/>
              <w:left w:w="100" w:type="dxa"/>
            </w:tcMar>
            <w:vAlign w:val="center"/>
          </w:tcPr>
          <w:p w:rsidR="00592C07" w:rsidRPr="00534DF3" w:rsidRDefault="005F163D">
            <w:pPr>
              <w:spacing w:after="0"/>
              <w:ind w:left="135"/>
              <w:rPr>
                <w:lang w:val="ru-RU"/>
              </w:rPr>
            </w:pPr>
            <w:r w:rsidRPr="00534DF3">
              <w:rPr>
                <w:rFonts w:ascii="Times New Roman" w:hAnsi="Times New Roman"/>
                <w:b/>
                <w:color w:val="000000"/>
                <w:sz w:val="24"/>
                <w:lang w:val="ru-RU"/>
              </w:rPr>
              <w:t>Раздел 2.</w:t>
            </w:r>
            <w:r w:rsidRPr="00534DF3">
              <w:rPr>
                <w:rFonts w:ascii="Times New Roman" w:hAnsi="Times New Roman"/>
                <w:color w:val="000000"/>
                <w:sz w:val="24"/>
                <w:lang w:val="ru-RU"/>
              </w:rPr>
              <w:t xml:space="preserve"> </w:t>
            </w:r>
            <w:r w:rsidRPr="00534DF3">
              <w:rPr>
                <w:rFonts w:ascii="Times New Roman" w:hAnsi="Times New Roman"/>
                <w:b/>
                <w:color w:val="000000"/>
                <w:sz w:val="24"/>
                <w:lang w:val="ru-RU"/>
              </w:rPr>
              <w:t>Россия в годы Первой мировой войны и Великой Российской революции</w:t>
            </w: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2.1</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Россия в Первой мировой войне (1914 –1918)</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2.2</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Великая российская революция 1917– 922 гг.1917 год: от Февраля к Октябрю</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2.3</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Первые революционные преобразования большевиков</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5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2.4</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Гражданская война и её последствия</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2.5</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Идеология и культура Советской России периода Гражданской войны</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2.6</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Наш край в 1914–1922 гг.</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2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9493" w:type="dxa"/>
            <w:gridSpan w:val="2"/>
            <w:tcMar>
              <w:top w:w="50" w:type="dxa"/>
              <w:left w:w="100" w:type="dxa"/>
            </w:tcMar>
            <w:vAlign w:val="center"/>
          </w:tcPr>
          <w:p w:rsidR="00534DF3" w:rsidRDefault="00534DF3">
            <w:pPr>
              <w:spacing w:after="0"/>
              <w:ind w:left="135"/>
            </w:pPr>
            <w:r>
              <w:rPr>
                <w:rFonts w:ascii="Times New Roman" w:hAnsi="Times New Roman"/>
                <w:color w:val="000000"/>
                <w:sz w:val="24"/>
              </w:rPr>
              <w:t>Итого по разделу</w:t>
            </w:r>
          </w:p>
        </w:tc>
        <w:tc>
          <w:tcPr>
            <w:tcW w:w="4329" w:type="dxa"/>
            <w:gridSpan w:val="2"/>
            <w:tcMar>
              <w:top w:w="50" w:type="dxa"/>
              <w:left w:w="100" w:type="dxa"/>
            </w:tcMar>
            <w:vAlign w:val="center"/>
          </w:tcPr>
          <w:p w:rsidR="00534DF3" w:rsidRDefault="00534DF3" w:rsidP="00534DF3">
            <w:pPr>
              <w:jc w:val="center"/>
            </w:pPr>
            <w:r>
              <w:rPr>
                <w:rFonts w:ascii="Times New Roman" w:hAnsi="Times New Roman"/>
                <w:color w:val="000000"/>
                <w:sz w:val="24"/>
              </w:rPr>
              <w:t>31</w:t>
            </w:r>
          </w:p>
        </w:tc>
      </w:tr>
      <w:tr w:rsidR="00323906" w:rsidRPr="00534DF3" w:rsidTr="00534DF3">
        <w:trPr>
          <w:trHeight w:val="144"/>
          <w:tblCellSpacing w:w="20" w:type="nil"/>
        </w:trPr>
        <w:tc>
          <w:tcPr>
            <w:tcW w:w="0" w:type="auto"/>
            <w:gridSpan w:val="4"/>
            <w:tcMar>
              <w:top w:w="50" w:type="dxa"/>
              <w:left w:w="100" w:type="dxa"/>
            </w:tcMar>
            <w:vAlign w:val="center"/>
          </w:tcPr>
          <w:p w:rsidR="00592C07" w:rsidRPr="00534DF3" w:rsidRDefault="005F163D">
            <w:pPr>
              <w:spacing w:after="0"/>
              <w:ind w:left="135"/>
              <w:rPr>
                <w:lang w:val="ru-RU"/>
              </w:rPr>
            </w:pPr>
            <w:r w:rsidRPr="00534DF3">
              <w:rPr>
                <w:rFonts w:ascii="Times New Roman" w:hAnsi="Times New Roman"/>
                <w:b/>
                <w:color w:val="000000"/>
                <w:sz w:val="24"/>
                <w:lang w:val="ru-RU"/>
              </w:rPr>
              <w:lastRenderedPageBreak/>
              <w:t>Раздел 3.</w:t>
            </w:r>
            <w:r w:rsidRPr="00534DF3">
              <w:rPr>
                <w:rFonts w:ascii="Times New Roman" w:hAnsi="Times New Roman"/>
                <w:color w:val="000000"/>
                <w:sz w:val="24"/>
                <w:lang w:val="ru-RU"/>
              </w:rPr>
              <w:t xml:space="preserve"> </w:t>
            </w:r>
            <w:r w:rsidRPr="00534DF3">
              <w:rPr>
                <w:rFonts w:ascii="Times New Roman" w:hAnsi="Times New Roman"/>
                <w:b/>
                <w:color w:val="000000"/>
                <w:sz w:val="24"/>
                <w:lang w:val="ru-RU"/>
              </w:rPr>
              <w:t>Советский Союз в 1920-1930-е гг.</w:t>
            </w: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3.1</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СССР в годы нэпа (1921-1928)</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8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3.2</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Советский Союз в 1929-1941 гг.</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12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3.3</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Культурное пространство советского общества в 1920-1930-е гг.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3.4</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Внешняя политика СССР в 1920-1930-е гг.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3.5</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Наш край в 1920-1930-х гг.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9493" w:type="dxa"/>
            <w:gridSpan w:val="2"/>
            <w:tcMar>
              <w:top w:w="50" w:type="dxa"/>
              <w:left w:w="100" w:type="dxa"/>
            </w:tcMar>
            <w:vAlign w:val="center"/>
          </w:tcPr>
          <w:p w:rsidR="00534DF3" w:rsidRDefault="00534DF3">
            <w:pPr>
              <w:spacing w:after="0"/>
              <w:ind w:left="135"/>
            </w:pPr>
            <w:r>
              <w:rPr>
                <w:rFonts w:ascii="Times New Roman" w:hAnsi="Times New Roman"/>
                <w:color w:val="000000"/>
                <w:sz w:val="24"/>
              </w:rPr>
              <w:t>Итого по разделу</w:t>
            </w:r>
          </w:p>
        </w:tc>
        <w:tc>
          <w:tcPr>
            <w:tcW w:w="4329" w:type="dxa"/>
            <w:gridSpan w:val="2"/>
            <w:tcMar>
              <w:top w:w="50" w:type="dxa"/>
              <w:left w:w="100" w:type="dxa"/>
            </w:tcMar>
            <w:vAlign w:val="center"/>
          </w:tcPr>
          <w:p w:rsidR="00534DF3" w:rsidRDefault="00534DF3" w:rsidP="00534DF3">
            <w:pPr>
              <w:spacing w:after="0"/>
              <w:ind w:left="135"/>
              <w:jc w:val="center"/>
            </w:pPr>
            <w:r>
              <w:rPr>
                <w:rFonts w:ascii="Times New Roman" w:hAnsi="Times New Roman"/>
                <w:color w:val="000000"/>
                <w:sz w:val="24"/>
              </w:rPr>
              <w:t>35</w:t>
            </w: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4.1</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Великая Отечественная война (1941–1945). Первый период войны (июнь 1941– осень 1942 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4.2</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Коренной перелом в ходе войны (осень 1942–1943 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4.3</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Человек и война: единство фронта и тыла</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4.4</w:t>
            </w:r>
          </w:p>
        </w:tc>
        <w:tc>
          <w:tcPr>
            <w:tcW w:w="7945"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1548" w:type="dxa"/>
            <w:tcMar>
              <w:top w:w="50" w:type="dxa"/>
              <w:left w:w="100" w:type="dxa"/>
            </w:tcMar>
            <w:vAlign w:val="center"/>
          </w:tcPr>
          <w:p w:rsidR="00534DF3" w:rsidRDefault="00534DF3">
            <w:pPr>
              <w:spacing w:after="0"/>
            </w:pPr>
            <w:r>
              <w:rPr>
                <w:rFonts w:ascii="Times New Roman" w:hAnsi="Times New Roman"/>
                <w:color w:val="000000"/>
                <w:sz w:val="24"/>
              </w:rPr>
              <w:t>4.5</w:t>
            </w:r>
          </w:p>
        </w:tc>
        <w:tc>
          <w:tcPr>
            <w:tcW w:w="7945" w:type="dxa"/>
            <w:tcMar>
              <w:top w:w="50" w:type="dxa"/>
              <w:left w:w="100" w:type="dxa"/>
            </w:tcMar>
            <w:vAlign w:val="center"/>
          </w:tcPr>
          <w:p w:rsidR="00534DF3" w:rsidRDefault="00534DF3">
            <w:pPr>
              <w:spacing w:after="0"/>
              <w:ind w:left="135"/>
            </w:pPr>
            <w:r>
              <w:rPr>
                <w:rFonts w:ascii="Times New Roman" w:hAnsi="Times New Roman"/>
                <w:color w:val="000000"/>
                <w:sz w:val="24"/>
              </w:rPr>
              <w:t>Наш край в 1941–1945 гг.</w:t>
            </w:r>
          </w:p>
        </w:tc>
        <w:tc>
          <w:tcPr>
            <w:tcW w:w="1832" w:type="dxa"/>
            <w:tcMar>
              <w:top w:w="50" w:type="dxa"/>
              <w:left w:w="100" w:type="dxa"/>
            </w:tcMar>
            <w:vAlign w:val="center"/>
          </w:tcPr>
          <w:p w:rsidR="00534DF3" w:rsidRDefault="00534DF3">
            <w:pPr>
              <w:spacing w:after="0"/>
              <w:ind w:left="135"/>
              <w:jc w:val="center"/>
            </w:pPr>
            <w:r>
              <w:rPr>
                <w:rFonts w:ascii="Times New Roman" w:hAnsi="Times New Roman"/>
                <w:color w:val="000000"/>
                <w:sz w:val="24"/>
              </w:rPr>
              <w:t xml:space="preserve"> 2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9493" w:type="dxa"/>
            <w:gridSpan w:val="2"/>
            <w:tcMar>
              <w:top w:w="50" w:type="dxa"/>
              <w:left w:w="100" w:type="dxa"/>
            </w:tcMar>
            <w:vAlign w:val="center"/>
          </w:tcPr>
          <w:p w:rsidR="00534DF3" w:rsidRDefault="00534DF3">
            <w:pPr>
              <w:spacing w:after="0"/>
              <w:ind w:left="135"/>
            </w:pPr>
            <w:r>
              <w:rPr>
                <w:rFonts w:ascii="Times New Roman" w:hAnsi="Times New Roman"/>
                <w:color w:val="000000"/>
                <w:sz w:val="24"/>
              </w:rPr>
              <w:t>Итого по разделу</w:t>
            </w:r>
          </w:p>
        </w:tc>
        <w:tc>
          <w:tcPr>
            <w:tcW w:w="4329" w:type="dxa"/>
            <w:gridSpan w:val="2"/>
            <w:tcMar>
              <w:top w:w="50" w:type="dxa"/>
              <w:left w:w="100" w:type="dxa"/>
            </w:tcMar>
            <w:vAlign w:val="center"/>
          </w:tcPr>
          <w:p w:rsidR="00534DF3" w:rsidRDefault="00534DF3" w:rsidP="00534DF3">
            <w:pPr>
              <w:spacing w:after="0"/>
              <w:ind w:left="135"/>
              <w:jc w:val="center"/>
            </w:pPr>
            <w:r>
              <w:rPr>
                <w:rFonts w:ascii="Times New Roman" w:hAnsi="Times New Roman"/>
                <w:color w:val="000000"/>
                <w:sz w:val="24"/>
              </w:rPr>
              <w:t>33</w:t>
            </w:r>
          </w:p>
        </w:tc>
      </w:tr>
      <w:tr w:rsidR="00534DF3" w:rsidTr="00534DF3">
        <w:trPr>
          <w:trHeight w:val="144"/>
          <w:tblCellSpacing w:w="20" w:type="nil"/>
        </w:trPr>
        <w:tc>
          <w:tcPr>
            <w:tcW w:w="9493" w:type="dxa"/>
            <w:gridSpan w:val="2"/>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Повторение и обощение по теме "История России в 1914-1945 гг."</w:t>
            </w:r>
          </w:p>
        </w:tc>
        <w:tc>
          <w:tcPr>
            <w:tcW w:w="1832" w:type="dxa"/>
            <w:tcMar>
              <w:top w:w="50" w:type="dxa"/>
              <w:left w:w="100" w:type="dxa"/>
            </w:tcMar>
            <w:vAlign w:val="center"/>
          </w:tcPr>
          <w:p w:rsidR="00534DF3" w:rsidRDefault="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97" w:type="dxa"/>
            <w:tcMar>
              <w:top w:w="50" w:type="dxa"/>
              <w:left w:w="100" w:type="dxa"/>
            </w:tcMar>
            <w:vAlign w:val="center"/>
          </w:tcPr>
          <w:p w:rsidR="00534DF3" w:rsidRDefault="00534DF3">
            <w:pPr>
              <w:spacing w:after="0"/>
              <w:ind w:left="135"/>
            </w:pPr>
          </w:p>
        </w:tc>
      </w:tr>
      <w:tr w:rsidR="00534DF3" w:rsidTr="00534DF3">
        <w:trPr>
          <w:trHeight w:val="144"/>
          <w:tblCellSpacing w:w="20" w:type="nil"/>
        </w:trPr>
        <w:tc>
          <w:tcPr>
            <w:tcW w:w="9493" w:type="dxa"/>
            <w:gridSpan w:val="2"/>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ОБЩЕЕ КОЛИЧЕСТВО ЧАСОВ ПО ПРОГРАММЕ</w:t>
            </w:r>
          </w:p>
        </w:tc>
        <w:tc>
          <w:tcPr>
            <w:tcW w:w="4329" w:type="dxa"/>
            <w:gridSpan w:val="2"/>
            <w:tcMar>
              <w:top w:w="50" w:type="dxa"/>
              <w:left w:w="100" w:type="dxa"/>
            </w:tcMar>
            <w:vAlign w:val="center"/>
          </w:tcPr>
          <w:p w:rsidR="00534DF3" w:rsidRDefault="00534DF3" w:rsidP="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592C07" w:rsidRDefault="00592C07">
      <w:pPr>
        <w:sectPr w:rsidR="00592C07">
          <w:pgSz w:w="16383" w:h="11906" w:orient="landscape"/>
          <w:pgMar w:top="1134" w:right="850" w:bottom="1134" w:left="1701" w:header="720" w:footer="720" w:gutter="0"/>
          <w:cols w:space="720"/>
        </w:sectPr>
      </w:pPr>
    </w:p>
    <w:p w:rsidR="00592C07" w:rsidRDefault="005F16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88"/>
        <w:gridCol w:w="8788"/>
        <w:gridCol w:w="1559"/>
        <w:gridCol w:w="2401"/>
      </w:tblGrid>
      <w:tr w:rsidR="00323906" w:rsidTr="00CA65F8">
        <w:trPr>
          <w:trHeight w:val="144"/>
          <w:tblCellSpacing w:w="20" w:type="nil"/>
        </w:trPr>
        <w:tc>
          <w:tcPr>
            <w:tcW w:w="988" w:type="dxa"/>
            <w:vMerge w:val="restart"/>
            <w:tcMar>
              <w:top w:w="50" w:type="dxa"/>
              <w:left w:w="100" w:type="dxa"/>
            </w:tcMar>
            <w:vAlign w:val="center"/>
          </w:tcPr>
          <w:p w:rsidR="00592C07" w:rsidRDefault="005F163D">
            <w:pPr>
              <w:spacing w:after="0"/>
              <w:ind w:left="135"/>
            </w:pPr>
            <w:r>
              <w:rPr>
                <w:rFonts w:ascii="Times New Roman" w:hAnsi="Times New Roman"/>
                <w:b/>
                <w:color w:val="000000"/>
                <w:sz w:val="24"/>
              </w:rPr>
              <w:t xml:space="preserve">№ п/п </w:t>
            </w:r>
          </w:p>
          <w:p w:rsidR="00592C07" w:rsidRDefault="00592C07">
            <w:pPr>
              <w:spacing w:after="0"/>
              <w:ind w:left="135"/>
            </w:pPr>
          </w:p>
        </w:tc>
        <w:tc>
          <w:tcPr>
            <w:tcW w:w="8788" w:type="dxa"/>
            <w:vMerge w:val="restart"/>
            <w:tcMar>
              <w:top w:w="50" w:type="dxa"/>
              <w:left w:w="100" w:type="dxa"/>
            </w:tcMar>
            <w:vAlign w:val="center"/>
          </w:tcPr>
          <w:p w:rsidR="00592C07" w:rsidRDefault="005F163D">
            <w:pPr>
              <w:spacing w:after="0"/>
              <w:ind w:left="135"/>
            </w:pPr>
            <w:r>
              <w:rPr>
                <w:rFonts w:ascii="Times New Roman" w:hAnsi="Times New Roman"/>
                <w:b/>
                <w:color w:val="000000"/>
                <w:sz w:val="24"/>
              </w:rPr>
              <w:t xml:space="preserve">Наименование разделов и тем программы </w:t>
            </w:r>
          </w:p>
          <w:p w:rsidR="00592C07" w:rsidRDefault="00592C07">
            <w:pPr>
              <w:spacing w:after="0"/>
              <w:ind w:left="135"/>
            </w:pPr>
          </w:p>
        </w:tc>
        <w:tc>
          <w:tcPr>
            <w:tcW w:w="1559" w:type="dxa"/>
            <w:tcMar>
              <w:top w:w="50" w:type="dxa"/>
              <w:left w:w="100" w:type="dxa"/>
            </w:tcMar>
            <w:vAlign w:val="center"/>
          </w:tcPr>
          <w:p w:rsidR="00592C07" w:rsidRDefault="005F163D">
            <w:pPr>
              <w:spacing w:after="0"/>
            </w:pPr>
            <w:r>
              <w:rPr>
                <w:rFonts w:ascii="Times New Roman" w:hAnsi="Times New Roman"/>
                <w:b/>
                <w:color w:val="000000"/>
                <w:sz w:val="24"/>
              </w:rPr>
              <w:t>Количество часов</w:t>
            </w:r>
          </w:p>
        </w:tc>
        <w:tc>
          <w:tcPr>
            <w:tcW w:w="2401" w:type="dxa"/>
            <w:vMerge w:val="restart"/>
            <w:tcMar>
              <w:top w:w="50" w:type="dxa"/>
              <w:left w:w="100" w:type="dxa"/>
            </w:tcMar>
            <w:vAlign w:val="center"/>
          </w:tcPr>
          <w:p w:rsidR="00592C07" w:rsidRDefault="005F163D">
            <w:pPr>
              <w:spacing w:after="0"/>
              <w:ind w:left="135"/>
            </w:pPr>
            <w:r>
              <w:rPr>
                <w:rFonts w:ascii="Times New Roman" w:hAnsi="Times New Roman"/>
                <w:b/>
                <w:color w:val="000000"/>
                <w:sz w:val="24"/>
              </w:rPr>
              <w:t xml:space="preserve">Электронные (цифровые) образовательные ресурсы </w:t>
            </w:r>
          </w:p>
          <w:p w:rsidR="00592C07" w:rsidRDefault="00592C07">
            <w:pPr>
              <w:spacing w:after="0"/>
              <w:ind w:left="135"/>
            </w:pPr>
          </w:p>
        </w:tc>
      </w:tr>
      <w:tr w:rsidR="00534DF3" w:rsidRPr="00534DF3" w:rsidTr="00CA65F8">
        <w:trPr>
          <w:trHeight w:val="144"/>
          <w:tblCellSpacing w:w="20" w:type="nil"/>
        </w:trPr>
        <w:tc>
          <w:tcPr>
            <w:tcW w:w="988" w:type="dxa"/>
            <w:vMerge/>
            <w:tcMar>
              <w:top w:w="50" w:type="dxa"/>
              <w:left w:w="100" w:type="dxa"/>
            </w:tcMar>
          </w:tcPr>
          <w:p w:rsidR="00534DF3" w:rsidRDefault="00534DF3"/>
        </w:tc>
        <w:tc>
          <w:tcPr>
            <w:tcW w:w="8788" w:type="dxa"/>
            <w:vMerge/>
            <w:tcMar>
              <w:top w:w="50" w:type="dxa"/>
              <w:left w:w="100" w:type="dxa"/>
            </w:tcMar>
          </w:tcPr>
          <w:p w:rsidR="00534DF3" w:rsidRDefault="00534DF3"/>
        </w:tc>
        <w:tc>
          <w:tcPr>
            <w:tcW w:w="1559" w:type="dxa"/>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b/>
                <w:color w:val="000000"/>
                <w:sz w:val="24"/>
                <w:lang w:val="ru-RU"/>
              </w:rPr>
              <w:t xml:space="preserve">Всего </w:t>
            </w:r>
          </w:p>
          <w:p w:rsidR="00534DF3" w:rsidRPr="00534DF3" w:rsidRDefault="00534DF3" w:rsidP="00534DF3">
            <w:pPr>
              <w:spacing w:after="0"/>
              <w:ind w:left="135"/>
              <w:rPr>
                <w:lang w:val="ru-RU"/>
              </w:rPr>
            </w:pPr>
          </w:p>
        </w:tc>
        <w:tc>
          <w:tcPr>
            <w:tcW w:w="2401" w:type="dxa"/>
            <w:vMerge/>
            <w:tcMar>
              <w:top w:w="50" w:type="dxa"/>
              <w:left w:w="100" w:type="dxa"/>
            </w:tcMar>
          </w:tcPr>
          <w:p w:rsidR="00534DF3" w:rsidRPr="00534DF3" w:rsidRDefault="00534DF3">
            <w:pPr>
              <w:rPr>
                <w:lang w:val="ru-RU"/>
              </w:rPr>
            </w:pP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Всеобщая история. 1945–2022 гг.</w:t>
            </w: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1.1</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Введение</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1.2</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7</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1.3</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 проблемы и пути модернизации</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1.4</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1.5</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1.6</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1.7</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Современный мир</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1.8</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Обобщение</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776" w:type="dxa"/>
            <w:gridSpan w:val="2"/>
            <w:tcMar>
              <w:top w:w="50" w:type="dxa"/>
              <w:left w:w="100" w:type="dxa"/>
            </w:tcMar>
            <w:vAlign w:val="center"/>
          </w:tcPr>
          <w:p w:rsidR="00254F53" w:rsidRDefault="00254F53">
            <w:pPr>
              <w:spacing w:after="0"/>
              <w:ind w:left="135"/>
            </w:pPr>
            <w:r>
              <w:rPr>
                <w:rFonts w:ascii="Times New Roman" w:hAnsi="Times New Roman"/>
                <w:color w:val="000000"/>
                <w:sz w:val="24"/>
              </w:rPr>
              <w:t>Итого по разделу</w:t>
            </w:r>
          </w:p>
        </w:tc>
        <w:tc>
          <w:tcPr>
            <w:tcW w:w="3960" w:type="dxa"/>
            <w:gridSpan w:val="2"/>
            <w:tcMar>
              <w:top w:w="50" w:type="dxa"/>
              <w:left w:w="100" w:type="dxa"/>
            </w:tcMar>
            <w:vAlign w:val="center"/>
          </w:tcPr>
          <w:p w:rsidR="00254F53" w:rsidRDefault="00254F53" w:rsidP="00254F53">
            <w:pPr>
              <w:jc w:val="center"/>
            </w:pPr>
            <w:r>
              <w:rPr>
                <w:rFonts w:ascii="Times New Roman" w:hAnsi="Times New Roman"/>
                <w:color w:val="000000"/>
                <w:sz w:val="24"/>
              </w:rPr>
              <w:t>18</w:t>
            </w: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История России. 1945–2022 гг.</w:t>
            </w: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1.1</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Введение</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 </w:t>
            </w:r>
          </w:p>
        </w:tc>
        <w:tc>
          <w:tcPr>
            <w:tcW w:w="2401" w:type="dxa"/>
            <w:tcMar>
              <w:top w:w="50" w:type="dxa"/>
              <w:left w:w="100" w:type="dxa"/>
            </w:tcMar>
            <w:vAlign w:val="center"/>
          </w:tcPr>
          <w:p w:rsidR="00254F53" w:rsidRDefault="00254F53">
            <w:pPr>
              <w:spacing w:after="0"/>
              <w:ind w:left="135"/>
            </w:pPr>
          </w:p>
        </w:tc>
      </w:tr>
      <w:tr w:rsidR="00323906" w:rsidTr="00534DF3">
        <w:trPr>
          <w:trHeight w:val="144"/>
          <w:tblCellSpacing w:w="20" w:type="nil"/>
        </w:trPr>
        <w:tc>
          <w:tcPr>
            <w:tcW w:w="0" w:type="auto"/>
            <w:gridSpan w:val="4"/>
            <w:tcMar>
              <w:top w:w="50" w:type="dxa"/>
              <w:left w:w="100" w:type="dxa"/>
            </w:tcMar>
            <w:vAlign w:val="center"/>
          </w:tcPr>
          <w:p w:rsidR="00592C07" w:rsidRDefault="005F16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2.1</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СССР в 1945-1953 гг.</w:t>
            </w:r>
          </w:p>
        </w:tc>
        <w:tc>
          <w:tcPr>
            <w:tcW w:w="1559" w:type="dxa"/>
            <w:tcMar>
              <w:top w:w="50" w:type="dxa"/>
              <w:left w:w="100" w:type="dxa"/>
            </w:tcMar>
            <w:vAlign w:val="center"/>
          </w:tcPr>
          <w:p w:rsidR="00254F53" w:rsidRDefault="00CA65F8">
            <w:pPr>
              <w:spacing w:after="0"/>
              <w:ind w:left="135"/>
              <w:jc w:val="center"/>
            </w:pPr>
            <w:r>
              <w:rPr>
                <w:rFonts w:ascii="Times New Roman" w:hAnsi="Times New Roman"/>
                <w:color w:val="000000"/>
                <w:sz w:val="24"/>
              </w:rPr>
              <w:t xml:space="preserve"> 5</w:t>
            </w:r>
            <w:r w:rsidR="00254F53">
              <w:rPr>
                <w:rFonts w:ascii="Times New Roman" w:hAnsi="Times New Roman"/>
                <w:color w:val="000000"/>
                <w:sz w:val="24"/>
              </w:rPr>
              <w:t xml:space="preserve">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2.2</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СССР в середине 1950-х -первой половине 1960-х гг.</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sidR="00CA65F8">
              <w:rPr>
                <w:rFonts w:ascii="Times New Roman" w:hAnsi="Times New Roman"/>
                <w:color w:val="000000"/>
                <w:sz w:val="24"/>
              </w:rPr>
              <w:t>8</w:t>
            </w:r>
            <w:r>
              <w:rPr>
                <w:rFonts w:ascii="Times New Roman" w:hAnsi="Times New Roman"/>
                <w:color w:val="000000"/>
                <w:sz w:val="24"/>
              </w:rPr>
              <w:t xml:space="preserve">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2.3</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Советское государство и общество в середине 1960-х-начале 1980-х</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sidR="00CA65F8">
              <w:rPr>
                <w:rFonts w:ascii="Times New Roman" w:hAnsi="Times New Roman"/>
                <w:color w:val="000000"/>
                <w:sz w:val="24"/>
              </w:rPr>
              <w:t>8</w:t>
            </w:r>
            <w:r>
              <w:rPr>
                <w:rFonts w:ascii="Times New Roman" w:hAnsi="Times New Roman"/>
                <w:color w:val="000000"/>
                <w:sz w:val="24"/>
              </w:rPr>
              <w:t xml:space="preserve">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lastRenderedPageBreak/>
              <w:t>2.4</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Политика перестройки. Распад СССР (1985-1991)</w:t>
            </w:r>
          </w:p>
        </w:tc>
        <w:tc>
          <w:tcPr>
            <w:tcW w:w="1559" w:type="dxa"/>
            <w:tcMar>
              <w:top w:w="50" w:type="dxa"/>
              <w:left w:w="100" w:type="dxa"/>
            </w:tcMar>
            <w:vAlign w:val="center"/>
          </w:tcPr>
          <w:p w:rsidR="00254F53" w:rsidRDefault="00CA65F8">
            <w:pPr>
              <w:spacing w:after="0"/>
              <w:ind w:left="135"/>
              <w:jc w:val="center"/>
            </w:pPr>
            <w:r>
              <w:rPr>
                <w:rFonts w:ascii="Times New Roman" w:hAnsi="Times New Roman"/>
                <w:color w:val="000000"/>
                <w:sz w:val="24"/>
              </w:rPr>
              <w:t xml:space="preserve"> 8</w:t>
            </w:r>
            <w:r w:rsidR="00254F53">
              <w:rPr>
                <w:rFonts w:ascii="Times New Roman" w:hAnsi="Times New Roman"/>
                <w:color w:val="000000"/>
                <w:sz w:val="24"/>
              </w:rPr>
              <w:t xml:space="preserve">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2.5</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Обобщение</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776" w:type="dxa"/>
            <w:gridSpan w:val="2"/>
            <w:tcMar>
              <w:top w:w="50" w:type="dxa"/>
              <w:left w:w="100" w:type="dxa"/>
            </w:tcMar>
            <w:vAlign w:val="center"/>
          </w:tcPr>
          <w:p w:rsidR="00254F53" w:rsidRDefault="00254F53">
            <w:pPr>
              <w:spacing w:after="0"/>
              <w:ind w:left="135"/>
            </w:pPr>
            <w:r>
              <w:rPr>
                <w:rFonts w:ascii="Times New Roman" w:hAnsi="Times New Roman"/>
                <w:color w:val="000000"/>
                <w:sz w:val="24"/>
              </w:rPr>
              <w:t>Итого по разделу</w:t>
            </w:r>
          </w:p>
        </w:tc>
        <w:tc>
          <w:tcPr>
            <w:tcW w:w="3960" w:type="dxa"/>
            <w:gridSpan w:val="2"/>
            <w:tcMar>
              <w:top w:w="50" w:type="dxa"/>
              <w:left w:w="100" w:type="dxa"/>
            </w:tcMar>
            <w:vAlign w:val="center"/>
          </w:tcPr>
          <w:p w:rsidR="00254F53" w:rsidRDefault="00CA65F8" w:rsidP="00254F53">
            <w:pPr>
              <w:jc w:val="center"/>
            </w:pPr>
            <w:r>
              <w:rPr>
                <w:rFonts w:ascii="Times New Roman" w:hAnsi="Times New Roman"/>
                <w:color w:val="000000"/>
                <w:sz w:val="24"/>
              </w:rPr>
              <w:t>30</w:t>
            </w:r>
          </w:p>
        </w:tc>
      </w:tr>
      <w:tr w:rsidR="00323906" w:rsidRPr="00534DF3" w:rsidTr="00534DF3">
        <w:trPr>
          <w:trHeight w:val="144"/>
          <w:tblCellSpacing w:w="20" w:type="nil"/>
        </w:trPr>
        <w:tc>
          <w:tcPr>
            <w:tcW w:w="0" w:type="auto"/>
            <w:gridSpan w:val="4"/>
            <w:tcMar>
              <w:top w:w="50" w:type="dxa"/>
              <w:left w:w="100" w:type="dxa"/>
            </w:tcMar>
            <w:vAlign w:val="center"/>
          </w:tcPr>
          <w:p w:rsidR="00592C07" w:rsidRPr="00534DF3" w:rsidRDefault="005F163D">
            <w:pPr>
              <w:spacing w:after="0"/>
              <w:ind w:left="135"/>
              <w:rPr>
                <w:lang w:val="ru-RU"/>
              </w:rPr>
            </w:pPr>
            <w:r w:rsidRPr="00534DF3">
              <w:rPr>
                <w:rFonts w:ascii="Times New Roman" w:hAnsi="Times New Roman"/>
                <w:b/>
                <w:color w:val="000000"/>
                <w:sz w:val="24"/>
                <w:lang w:val="ru-RU"/>
              </w:rPr>
              <w:t>Раздел 3.</w:t>
            </w:r>
            <w:r w:rsidRPr="00534DF3">
              <w:rPr>
                <w:rFonts w:ascii="Times New Roman" w:hAnsi="Times New Roman"/>
                <w:color w:val="000000"/>
                <w:sz w:val="24"/>
                <w:lang w:val="ru-RU"/>
              </w:rPr>
              <w:t xml:space="preserve"> </w:t>
            </w:r>
            <w:r w:rsidRPr="00534DF3">
              <w:rPr>
                <w:rFonts w:ascii="Times New Roman" w:hAnsi="Times New Roman"/>
                <w:b/>
                <w:color w:val="000000"/>
                <w:sz w:val="24"/>
                <w:lang w:val="ru-RU"/>
              </w:rPr>
              <w:t>Российская Федерация в 1992-2022 гг.</w:t>
            </w: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3.1</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Становление новой России (1992–1999)</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12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3.2</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Россия в </w:t>
            </w:r>
            <w:r>
              <w:rPr>
                <w:rFonts w:ascii="Times New Roman" w:hAnsi="Times New Roman"/>
                <w:color w:val="000000"/>
                <w:sz w:val="24"/>
              </w:rPr>
              <w:t>XXI</w:t>
            </w:r>
            <w:r w:rsidRPr="00534DF3">
              <w:rPr>
                <w:rFonts w:ascii="Times New Roman" w:hAnsi="Times New Roman"/>
                <w:color w:val="000000"/>
                <w:sz w:val="24"/>
                <w:lang w:val="ru-RU"/>
              </w:rPr>
              <w:t xml:space="preserve"> </w:t>
            </w:r>
            <w:proofErr w:type="gramStart"/>
            <w:r w:rsidRPr="00534DF3">
              <w:rPr>
                <w:rFonts w:ascii="Times New Roman" w:hAnsi="Times New Roman"/>
                <w:color w:val="000000"/>
                <w:sz w:val="24"/>
                <w:lang w:val="ru-RU"/>
              </w:rPr>
              <w:t>в. :</w:t>
            </w:r>
            <w:proofErr w:type="gramEnd"/>
            <w:r w:rsidRPr="00534DF3">
              <w:rPr>
                <w:rFonts w:ascii="Times New Roman" w:hAnsi="Times New Roman"/>
                <w:color w:val="000000"/>
                <w:sz w:val="24"/>
                <w:lang w:val="ru-RU"/>
              </w:rPr>
              <w:t xml:space="preserve"> вызовы времени и задачи модернизации</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sidR="00CA65F8">
              <w:rPr>
                <w:rFonts w:ascii="Times New Roman" w:hAnsi="Times New Roman"/>
                <w:color w:val="000000"/>
                <w:sz w:val="24"/>
              </w:rPr>
              <w:t>7</w:t>
            </w:r>
            <w:r>
              <w:rPr>
                <w:rFonts w:ascii="Times New Roman" w:hAnsi="Times New Roman"/>
                <w:color w:val="000000"/>
                <w:sz w:val="24"/>
              </w:rPr>
              <w:t xml:space="preserve">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3.3</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Обобщение</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776" w:type="dxa"/>
            <w:gridSpan w:val="2"/>
            <w:tcMar>
              <w:top w:w="50" w:type="dxa"/>
              <w:left w:w="100" w:type="dxa"/>
            </w:tcMar>
            <w:vAlign w:val="center"/>
          </w:tcPr>
          <w:p w:rsidR="00254F53" w:rsidRDefault="00254F53">
            <w:pPr>
              <w:spacing w:after="0"/>
              <w:ind w:left="135"/>
            </w:pPr>
            <w:r>
              <w:rPr>
                <w:rFonts w:ascii="Times New Roman" w:hAnsi="Times New Roman"/>
                <w:color w:val="000000"/>
                <w:sz w:val="24"/>
              </w:rPr>
              <w:t>Итого по разделу</w:t>
            </w:r>
          </w:p>
        </w:tc>
        <w:tc>
          <w:tcPr>
            <w:tcW w:w="3960" w:type="dxa"/>
            <w:gridSpan w:val="2"/>
            <w:tcMar>
              <w:top w:w="50" w:type="dxa"/>
              <w:left w:w="100" w:type="dxa"/>
            </w:tcMar>
            <w:vAlign w:val="center"/>
          </w:tcPr>
          <w:p w:rsidR="00254F53" w:rsidRDefault="00CA65F8" w:rsidP="00254F53">
            <w:pPr>
              <w:jc w:val="center"/>
            </w:pPr>
            <w:r>
              <w:rPr>
                <w:rFonts w:ascii="Times New Roman" w:hAnsi="Times New Roman"/>
                <w:color w:val="000000"/>
                <w:sz w:val="24"/>
              </w:rPr>
              <w:t>20</w:t>
            </w:r>
          </w:p>
        </w:tc>
      </w:tr>
      <w:tr w:rsidR="00323906" w:rsidRPr="00534DF3" w:rsidTr="00534DF3">
        <w:trPr>
          <w:trHeight w:val="144"/>
          <w:tblCellSpacing w:w="20" w:type="nil"/>
        </w:trPr>
        <w:tc>
          <w:tcPr>
            <w:tcW w:w="0" w:type="auto"/>
            <w:gridSpan w:val="4"/>
            <w:tcMar>
              <w:top w:w="50" w:type="dxa"/>
              <w:left w:w="100" w:type="dxa"/>
            </w:tcMar>
            <w:vAlign w:val="center"/>
          </w:tcPr>
          <w:p w:rsidR="00592C07" w:rsidRPr="00534DF3" w:rsidRDefault="005F163D">
            <w:pPr>
              <w:spacing w:after="0"/>
              <w:ind w:left="135"/>
              <w:rPr>
                <w:lang w:val="ru-RU"/>
              </w:rPr>
            </w:pPr>
            <w:r w:rsidRPr="00534DF3">
              <w:rPr>
                <w:rFonts w:ascii="Times New Roman" w:hAnsi="Times New Roman"/>
                <w:b/>
                <w:color w:val="000000"/>
                <w:sz w:val="24"/>
                <w:lang w:val="ru-RU"/>
              </w:rPr>
              <w:t>Обобщающее повторение по курсу «История России с древнейших времен до 1914 г.»</w:t>
            </w:r>
          </w:p>
        </w:tc>
      </w:tr>
      <w:tr w:rsidR="00323906" w:rsidRPr="00534DF3" w:rsidTr="00534DF3">
        <w:trPr>
          <w:trHeight w:val="144"/>
          <w:tblCellSpacing w:w="20" w:type="nil"/>
        </w:trPr>
        <w:tc>
          <w:tcPr>
            <w:tcW w:w="0" w:type="auto"/>
            <w:gridSpan w:val="4"/>
            <w:tcMar>
              <w:top w:w="50" w:type="dxa"/>
              <w:left w:w="100" w:type="dxa"/>
            </w:tcMar>
            <w:vAlign w:val="center"/>
          </w:tcPr>
          <w:p w:rsidR="00592C07" w:rsidRPr="00534DF3" w:rsidRDefault="005F163D">
            <w:pPr>
              <w:spacing w:after="0"/>
              <w:ind w:left="135"/>
              <w:rPr>
                <w:lang w:val="ru-RU"/>
              </w:rPr>
            </w:pPr>
            <w:r w:rsidRPr="00534DF3">
              <w:rPr>
                <w:rFonts w:ascii="Times New Roman" w:hAnsi="Times New Roman"/>
                <w:b/>
                <w:color w:val="000000"/>
                <w:sz w:val="24"/>
                <w:lang w:val="ru-RU"/>
              </w:rPr>
              <w:t>Раздел 1.</w:t>
            </w:r>
            <w:r w:rsidRPr="00534DF3">
              <w:rPr>
                <w:rFonts w:ascii="Times New Roman" w:hAnsi="Times New Roman"/>
                <w:color w:val="000000"/>
                <w:sz w:val="24"/>
                <w:lang w:val="ru-RU"/>
              </w:rPr>
              <w:t xml:space="preserve"> </w:t>
            </w:r>
            <w:r w:rsidRPr="00534DF3">
              <w:rPr>
                <w:rFonts w:ascii="Times New Roman" w:hAnsi="Times New Roman"/>
                <w:b/>
                <w:color w:val="000000"/>
                <w:sz w:val="24"/>
                <w:lang w:val="ru-RU"/>
              </w:rPr>
              <w:t>От Руси к Российскому государству</w:t>
            </w: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1.1</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Введение. Народы и государства на территории нашей страны в древности</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1.2</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1.3</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Русь в середине </w:t>
            </w:r>
            <w:r>
              <w:rPr>
                <w:rFonts w:ascii="Times New Roman" w:hAnsi="Times New Roman"/>
                <w:color w:val="000000"/>
                <w:sz w:val="24"/>
              </w:rPr>
              <w:t>XII</w:t>
            </w:r>
            <w:r w:rsidRPr="00534DF3">
              <w:rPr>
                <w:rFonts w:ascii="Times New Roman" w:hAnsi="Times New Roman"/>
                <w:color w:val="000000"/>
                <w:sz w:val="24"/>
                <w:lang w:val="ru-RU"/>
              </w:rPr>
              <w:t xml:space="preserve"> – начале </w:t>
            </w:r>
            <w:r>
              <w:rPr>
                <w:rFonts w:ascii="Times New Roman" w:hAnsi="Times New Roman"/>
                <w:color w:val="000000"/>
                <w:sz w:val="24"/>
              </w:rPr>
              <w:t>XIII</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1.4</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534DF3">
              <w:rPr>
                <w:rFonts w:ascii="Times New Roman" w:hAnsi="Times New Roman"/>
                <w:color w:val="000000"/>
                <w:sz w:val="24"/>
                <w:lang w:val="ru-RU"/>
              </w:rPr>
              <w:t xml:space="preserve"> – </w:t>
            </w:r>
            <w:r>
              <w:rPr>
                <w:rFonts w:ascii="Times New Roman" w:hAnsi="Times New Roman"/>
                <w:color w:val="000000"/>
                <w:sz w:val="24"/>
              </w:rPr>
              <w:t>XIV</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1.5</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534DF3">
              <w:rPr>
                <w:rFonts w:ascii="Times New Roman" w:hAnsi="Times New Roman"/>
                <w:color w:val="000000"/>
                <w:sz w:val="24"/>
                <w:lang w:val="ru-RU"/>
              </w:rPr>
              <w:t xml:space="preserve"> – </w:t>
            </w:r>
            <w:r>
              <w:rPr>
                <w:rFonts w:ascii="Times New Roman" w:hAnsi="Times New Roman"/>
                <w:color w:val="000000"/>
                <w:sz w:val="24"/>
              </w:rPr>
              <w:t>XV</w:t>
            </w:r>
            <w:r w:rsidRPr="00534DF3">
              <w:rPr>
                <w:rFonts w:ascii="Times New Roman" w:hAnsi="Times New Roman"/>
                <w:color w:val="000000"/>
                <w:sz w:val="24"/>
                <w:lang w:val="ru-RU"/>
              </w:rPr>
              <w:t xml:space="preserve"> вв.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1.6</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1.7</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776" w:type="dxa"/>
            <w:gridSpan w:val="2"/>
            <w:tcMar>
              <w:top w:w="50" w:type="dxa"/>
              <w:left w:w="100" w:type="dxa"/>
            </w:tcMar>
            <w:vAlign w:val="center"/>
          </w:tcPr>
          <w:p w:rsidR="00254F53" w:rsidRDefault="00254F53">
            <w:pPr>
              <w:spacing w:after="0"/>
              <w:ind w:left="135"/>
            </w:pPr>
            <w:r>
              <w:rPr>
                <w:rFonts w:ascii="Times New Roman" w:hAnsi="Times New Roman"/>
                <w:color w:val="000000"/>
                <w:sz w:val="24"/>
              </w:rPr>
              <w:t>Итого по разделу</w:t>
            </w:r>
          </w:p>
        </w:tc>
        <w:tc>
          <w:tcPr>
            <w:tcW w:w="3960" w:type="dxa"/>
            <w:gridSpan w:val="2"/>
            <w:tcMar>
              <w:top w:w="50" w:type="dxa"/>
              <w:left w:w="100" w:type="dxa"/>
            </w:tcMar>
            <w:vAlign w:val="center"/>
          </w:tcPr>
          <w:p w:rsidR="00254F53" w:rsidRDefault="00254F53" w:rsidP="00254F53">
            <w:pPr>
              <w:jc w:val="center"/>
            </w:pPr>
            <w:r>
              <w:rPr>
                <w:rFonts w:ascii="Times New Roman" w:hAnsi="Times New Roman"/>
                <w:color w:val="000000"/>
                <w:sz w:val="24"/>
              </w:rPr>
              <w:t>7</w:t>
            </w:r>
          </w:p>
        </w:tc>
      </w:tr>
      <w:tr w:rsidR="00323906" w:rsidRPr="00534DF3" w:rsidTr="00534DF3">
        <w:trPr>
          <w:trHeight w:val="144"/>
          <w:tblCellSpacing w:w="20" w:type="nil"/>
        </w:trPr>
        <w:tc>
          <w:tcPr>
            <w:tcW w:w="0" w:type="auto"/>
            <w:gridSpan w:val="4"/>
            <w:tcMar>
              <w:top w:w="50" w:type="dxa"/>
              <w:left w:w="100" w:type="dxa"/>
            </w:tcMar>
            <w:vAlign w:val="center"/>
          </w:tcPr>
          <w:p w:rsidR="00592C07" w:rsidRPr="00534DF3" w:rsidRDefault="005F163D">
            <w:pPr>
              <w:spacing w:after="0"/>
              <w:ind w:left="135"/>
              <w:rPr>
                <w:lang w:val="ru-RU"/>
              </w:rPr>
            </w:pPr>
            <w:r w:rsidRPr="00534DF3">
              <w:rPr>
                <w:rFonts w:ascii="Times New Roman" w:hAnsi="Times New Roman"/>
                <w:b/>
                <w:color w:val="000000"/>
                <w:sz w:val="24"/>
                <w:lang w:val="ru-RU"/>
              </w:rPr>
              <w:t>Раздел 2.</w:t>
            </w:r>
            <w:r w:rsidRPr="00534DF3">
              <w:rPr>
                <w:rFonts w:ascii="Times New Roman" w:hAnsi="Times New Roman"/>
                <w:color w:val="000000"/>
                <w:sz w:val="24"/>
                <w:lang w:val="ru-RU"/>
              </w:rPr>
              <w:t xml:space="preserve"> </w:t>
            </w:r>
            <w:r w:rsidRPr="00534DF3">
              <w:rPr>
                <w:rFonts w:ascii="Times New Roman" w:hAnsi="Times New Roman"/>
                <w:b/>
                <w:color w:val="000000"/>
                <w:sz w:val="24"/>
                <w:lang w:val="ru-RU"/>
              </w:rPr>
              <w:t xml:space="preserve">Россия в </w:t>
            </w:r>
            <w:r>
              <w:rPr>
                <w:rFonts w:ascii="Times New Roman" w:hAnsi="Times New Roman"/>
                <w:b/>
                <w:color w:val="000000"/>
                <w:sz w:val="24"/>
              </w:rPr>
              <w:t>XVI</w:t>
            </w:r>
            <w:r w:rsidRPr="00534DF3">
              <w:rPr>
                <w:rFonts w:ascii="Times New Roman" w:hAnsi="Times New Roman"/>
                <w:b/>
                <w:color w:val="000000"/>
                <w:sz w:val="24"/>
                <w:lang w:val="ru-RU"/>
              </w:rPr>
              <w:t xml:space="preserve"> - </w:t>
            </w:r>
            <w:r>
              <w:rPr>
                <w:rFonts w:ascii="Times New Roman" w:hAnsi="Times New Roman"/>
                <w:b/>
                <w:color w:val="000000"/>
                <w:sz w:val="24"/>
              </w:rPr>
              <w:t>XVII</w:t>
            </w:r>
            <w:r w:rsidRPr="00534DF3">
              <w:rPr>
                <w:rFonts w:ascii="Times New Roman" w:hAnsi="Times New Roman"/>
                <w:b/>
                <w:color w:val="000000"/>
                <w:sz w:val="24"/>
                <w:lang w:val="ru-RU"/>
              </w:rPr>
              <w:t xml:space="preserve"> вв.: от великого княжества к царству</w:t>
            </w: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2.1</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Россия в XVI в.</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2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2.2</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Смута в России</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2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2.3</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Россия в XVII в.</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2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2.4</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534DF3">
              <w:rPr>
                <w:rFonts w:ascii="Times New Roman" w:hAnsi="Times New Roman"/>
                <w:color w:val="000000"/>
                <w:sz w:val="24"/>
                <w:lang w:val="ru-RU"/>
              </w:rPr>
              <w:t>–</w:t>
            </w:r>
            <w:r>
              <w:rPr>
                <w:rFonts w:ascii="Times New Roman" w:hAnsi="Times New Roman"/>
                <w:color w:val="000000"/>
                <w:sz w:val="24"/>
              </w:rPr>
              <w:t>XVII</w:t>
            </w:r>
            <w:r w:rsidRPr="00534DF3">
              <w:rPr>
                <w:rFonts w:ascii="Times New Roman" w:hAnsi="Times New Roman"/>
                <w:color w:val="000000"/>
                <w:sz w:val="24"/>
                <w:lang w:val="ru-RU"/>
              </w:rPr>
              <w:t xml:space="preserve"> вв.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776" w:type="dxa"/>
            <w:gridSpan w:val="2"/>
            <w:tcMar>
              <w:top w:w="50" w:type="dxa"/>
              <w:left w:w="100" w:type="dxa"/>
            </w:tcMar>
            <w:vAlign w:val="center"/>
          </w:tcPr>
          <w:p w:rsidR="00254F53" w:rsidRDefault="00254F53">
            <w:pPr>
              <w:spacing w:after="0"/>
              <w:ind w:left="135"/>
            </w:pPr>
            <w:r>
              <w:rPr>
                <w:rFonts w:ascii="Times New Roman" w:hAnsi="Times New Roman"/>
                <w:color w:val="000000"/>
                <w:sz w:val="24"/>
              </w:rPr>
              <w:lastRenderedPageBreak/>
              <w:t>Итого по разделу</w:t>
            </w:r>
          </w:p>
        </w:tc>
        <w:tc>
          <w:tcPr>
            <w:tcW w:w="3960" w:type="dxa"/>
            <w:gridSpan w:val="2"/>
            <w:tcMar>
              <w:top w:w="50" w:type="dxa"/>
              <w:left w:w="100" w:type="dxa"/>
            </w:tcMar>
            <w:vAlign w:val="center"/>
          </w:tcPr>
          <w:p w:rsidR="00254F53" w:rsidRDefault="00254F53" w:rsidP="00254F53">
            <w:pPr>
              <w:jc w:val="center"/>
            </w:pPr>
            <w:r>
              <w:rPr>
                <w:rFonts w:ascii="Times New Roman" w:hAnsi="Times New Roman"/>
                <w:color w:val="000000"/>
                <w:sz w:val="24"/>
              </w:rPr>
              <w:t>8</w:t>
            </w:r>
          </w:p>
        </w:tc>
      </w:tr>
      <w:tr w:rsidR="00323906" w:rsidRPr="00534DF3" w:rsidTr="00534DF3">
        <w:trPr>
          <w:trHeight w:val="144"/>
          <w:tblCellSpacing w:w="20" w:type="nil"/>
        </w:trPr>
        <w:tc>
          <w:tcPr>
            <w:tcW w:w="0" w:type="auto"/>
            <w:gridSpan w:val="4"/>
            <w:tcMar>
              <w:top w:w="50" w:type="dxa"/>
              <w:left w:w="100" w:type="dxa"/>
            </w:tcMar>
            <w:vAlign w:val="center"/>
          </w:tcPr>
          <w:p w:rsidR="00592C07" w:rsidRPr="00534DF3" w:rsidRDefault="005F163D">
            <w:pPr>
              <w:spacing w:after="0"/>
              <w:ind w:left="135"/>
              <w:rPr>
                <w:lang w:val="ru-RU"/>
              </w:rPr>
            </w:pPr>
            <w:r w:rsidRPr="00534DF3">
              <w:rPr>
                <w:rFonts w:ascii="Times New Roman" w:hAnsi="Times New Roman"/>
                <w:b/>
                <w:color w:val="000000"/>
                <w:sz w:val="24"/>
                <w:lang w:val="ru-RU"/>
              </w:rPr>
              <w:t>Раздел 3.</w:t>
            </w:r>
            <w:r w:rsidRPr="00534DF3">
              <w:rPr>
                <w:rFonts w:ascii="Times New Roman" w:hAnsi="Times New Roman"/>
                <w:color w:val="000000"/>
                <w:sz w:val="24"/>
                <w:lang w:val="ru-RU"/>
              </w:rPr>
              <w:t xml:space="preserve"> </w:t>
            </w:r>
            <w:r w:rsidRPr="00534DF3">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534DF3">
              <w:rPr>
                <w:rFonts w:ascii="Times New Roman" w:hAnsi="Times New Roman"/>
                <w:b/>
                <w:color w:val="000000"/>
                <w:sz w:val="24"/>
                <w:lang w:val="ru-RU"/>
              </w:rPr>
              <w:t xml:space="preserve"> - </w:t>
            </w:r>
            <w:r>
              <w:rPr>
                <w:rFonts w:ascii="Times New Roman" w:hAnsi="Times New Roman"/>
                <w:b/>
                <w:color w:val="000000"/>
                <w:sz w:val="24"/>
              </w:rPr>
              <w:t>XVIII</w:t>
            </w:r>
            <w:r w:rsidRPr="00534DF3">
              <w:rPr>
                <w:rFonts w:ascii="Times New Roman" w:hAnsi="Times New Roman"/>
                <w:b/>
                <w:color w:val="000000"/>
                <w:sz w:val="24"/>
                <w:lang w:val="ru-RU"/>
              </w:rPr>
              <w:t xml:space="preserve"> вв.: от царства к империи</w:t>
            </w: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3.1</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3.2</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Россия в 1725–1762 гг.</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2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3.3</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Россия в 1762–1801 гг.</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2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3.4</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Россия при Павле I</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3.5</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776" w:type="dxa"/>
            <w:gridSpan w:val="2"/>
            <w:tcMar>
              <w:top w:w="50" w:type="dxa"/>
              <w:left w:w="100" w:type="dxa"/>
            </w:tcMar>
            <w:vAlign w:val="center"/>
          </w:tcPr>
          <w:p w:rsidR="00254F53" w:rsidRDefault="00254F53">
            <w:pPr>
              <w:spacing w:after="0"/>
              <w:ind w:left="135"/>
            </w:pPr>
            <w:r>
              <w:rPr>
                <w:rFonts w:ascii="Times New Roman" w:hAnsi="Times New Roman"/>
                <w:color w:val="000000"/>
                <w:sz w:val="24"/>
              </w:rPr>
              <w:t>Итого по разделу</w:t>
            </w:r>
          </w:p>
        </w:tc>
        <w:tc>
          <w:tcPr>
            <w:tcW w:w="3960" w:type="dxa"/>
            <w:gridSpan w:val="2"/>
            <w:tcMar>
              <w:top w:w="50" w:type="dxa"/>
              <w:left w:w="100" w:type="dxa"/>
            </w:tcMar>
            <w:vAlign w:val="center"/>
          </w:tcPr>
          <w:p w:rsidR="00254F53" w:rsidRDefault="00254F53" w:rsidP="00254F53">
            <w:pPr>
              <w:jc w:val="center"/>
            </w:pPr>
            <w:r>
              <w:rPr>
                <w:rFonts w:ascii="Times New Roman" w:hAnsi="Times New Roman"/>
                <w:color w:val="000000"/>
                <w:sz w:val="24"/>
              </w:rPr>
              <w:t>9</w:t>
            </w:r>
          </w:p>
        </w:tc>
      </w:tr>
      <w:tr w:rsidR="00323906" w:rsidRPr="00534DF3" w:rsidTr="00534DF3">
        <w:trPr>
          <w:trHeight w:val="144"/>
          <w:tblCellSpacing w:w="20" w:type="nil"/>
        </w:trPr>
        <w:tc>
          <w:tcPr>
            <w:tcW w:w="0" w:type="auto"/>
            <w:gridSpan w:val="4"/>
            <w:tcMar>
              <w:top w:w="50" w:type="dxa"/>
              <w:left w:w="100" w:type="dxa"/>
            </w:tcMar>
            <w:vAlign w:val="center"/>
          </w:tcPr>
          <w:p w:rsidR="00592C07" w:rsidRPr="00534DF3" w:rsidRDefault="005F163D">
            <w:pPr>
              <w:spacing w:after="0"/>
              <w:ind w:left="135"/>
              <w:rPr>
                <w:lang w:val="ru-RU"/>
              </w:rPr>
            </w:pPr>
            <w:r w:rsidRPr="00534DF3">
              <w:rPr>
                <w:rFonts w:ascii="Times New Roman" w:hAnsi="Times New Roman"/>
                <w:b/>
                <w:color w:val="000000"/>
                <w:sz w:val="24"/>
                <w:lang w:val="ru-RU"/>
              </w:rPr>
              <w:t>Раздел 4.</w:t>
            </w:r>
            <w:r w:rsidRPr="00534DF3">
              <w:rPr>
                <w:rFonts w:ascii="Times New Roman" w:hAnsi="Times New Roman"/>
                <w:color w:val="000000"/>
                <w:sz w:val="24"/>
                <w:lang w:val="ru-RU"/>
              </w:rPr>
              <w:t xml:space="preserve"> </w:t>
            </w:r>
            <w:r w:rsidRPr="00534DF3">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534DF3">
              <w:rPr>
                <w:rFonts w:ascii="Times New Roman" w:hAnsi="Times New Roman"/>
                <w:b/>
                <w:color w:val="000000"/>
                <w:sz w:val="24"/>
                <w:lang w:val="ru-RU"/>
              </w:rPr>
              <w:t xml:space="preserve"> - начале </w:t>
            </w:r>
            <w:r>
              <w:rPr>
                <w:rFonts w:ascii="Times New Roman" w:hAnsi="Times New Roman"/>
                <w:b/>
                <w:color w:val="000000"/>
                <w:sz w:val="24"/>
              </w:rPr>
              <w:t>XX</w:t>
            </w:r>
            <w:r w:rsidRPr="00534DF3">
              <w:rPr>
                <w:rFonts w:ascii="Times New Roman" w:hAnsi="Times New Roman"/>
                <w:b/>
                <w:color w:val="000000"/>
                <w:sz w:val="24"/>
                <w:lang w:val="ru-RU"/>
              </w:rPr>
              <w:t xml:space="preserve"> в.</w:t>
            </w: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4.1</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Россия в 1801–1825 гг.</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4.2</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Россия в 1825–1855 гг.</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4.3</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4.4</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Великие реформы и пореформенная Россия</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4.5</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534DF3">
              <w:rPr>
                <w:rFonts w:ascii="Times New Roman" w:hAnsi="Times New Roman"/>
                <w:color w:val="000000"/>
                <w:sz w:val="24"/>
                <w:lang w:val="ru-RU"/>
              </w:rPr>
              <w:t>. Идейные течения и общественные движения в России в 1880–1890-х гг.</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4.6</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4.7</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4.8</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Россия в начале </w:t>
            </w:r>
            <w:r>
              <w:rPr>
                <w:rFonts w:ascii="Times New Roman" w:hAnsi="Times New Roman"/>
                <w:color w:val="000000"/>
                <w:sz w:val="24"/>
              </w:rPr>
              <w:t>XX</w:t>
            </w:r>
            <w:r w:rsidRPr="00534DF3">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534DF3">
              <w:rPr>
                <w:rFonts w:ascii="Times New Roman" w:hAnsi="Times New Roman"/>
                <w:color w:val="000000"/>
                <w:sz w:val="24"/>
                <w:lang w:val="ru-RU"/>
              </w:rPr>
              <w:t xml:space="preserve"> в.</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4.9</w:t>
            </w:r>
          </w:p>
        </w:tc>
        <w:tc>
          <w:tcPr>
            <w:tcW w:w="8788" w:type="dxa"/>
            <w:tcMar>
              <w:top w:w="50" w:type="dxa"/>
              <w:left w:w="100" w:type="dxa"/>
            </w:tcMar>
            <w:vAlign w:val="center"/>
          </w:tcPr>
          <w:p w:rsidR="00254F53" w:rsidRPr="00534DF3" w:rsidRDefault="00254F53">
            <w:pPr>
              <w:spacing w:after="0"/>
              <w:ind w:left="135"/>
              <w:rPr>
                <w:lang w:val="ru-RU"/>
              </w:rPr>
            </w:pPr>
            <w:r w:rsidRPr="00534DF3">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534DF3">
              <w:rPr>
                <w:rFonts w:ascii="Times New Roman" w:hAnsi="Times New Roman"/>
                <w:color w:val="000000"/>
                <w:sz w:val="24"/>
                <w:lang w:val="ru-RU"/>
              </w:rPr>
              <w:t xml:space="preserve"> в. Общественное и политическое развитие России в 1907– 914 гг.</w:t>
            </w:r>
          </w:p>
        </w:tc>
        <w:tc>
          <w:tcPr>
            <w:tcW w:w="1559" w:type="dxa"/>
            <w:tcMar>
              <w:top w:w="50" w:type="dxa"/>
              <w:left w:w="100" w:type="dxa"/>
            </w:tcMar>
            <w:vAlign w:val="center"/>
          </w:tcPr>
          <w:p w:rsidR="00254F53" w:rsidRDefault="00254F5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88" w:type="dxa"/>
            <w:tcMar>
              <w:top w:w="50" w:type="dxa"/>
              <w:left w:w="100" w:type="dxa"/>
            </w:tcMar>
            <w:vAlign w:val="center"/>
          </w:tcPr>
          <w:p w:rsidR="00254F53" w:rsidRDefault="00254F53">
            <w:pPr>
              <w:spacing w:after="0"/>
            </w:pPr>
            <w:r>
              <w:rPr>
                <w:rFonts w:ascii="Times New Roman" w:hAnsi="Times New Roman"/>
                <w:color w:val="000000"/>
                <w:sz w:val="24"/>
              </w:rPr>
              <w:t>4.10</w:t>
            </w:r>
          </w:p>
        </w:tc>
        <w:tc>
          <w:tcPr>
            <w:tcW w:w="8788" w:type="dxa"/>
            <w:tcMar>
              <w:top w:w="50" w:type="dxa"/>
              <w:left w:w="100" w:type="dxa"/>
            </w:tcMar>
            <w:vAlign w:val="center"/>
          </w:tcPr>
          <w:p w:rsidR="00254F53" w:rsidRDefault="00254F53">
            <w:pPr>
              <w:spacing w:after="0"/>
              <w:ind w:left="135"/>
            </w:pPr>
            <w:r>
              <w:rPr>
                <w:rFonts w:ascii="Times New Roman" w:hAnsi="Times New Roman"/>
                <w:color w:val="000000"/>
                <w:sz w:val="24"/>
              </w:rPr>
              <w:t>Серебряный век российской культуры</w:t>
            </w:r>
          </w:p>
        </w:tc>
        <w:tc>
          <w:tcPr>
            <w:tcW w:w="1559" w:type="dxa"/>
            <w:tcMar>
              <w:top w:w="50" w:type="dxa"/>
              <w:left w:w="100" w:type="dxa"/>
            </w:tcMar>
            <w:vAlign w:val="center"/>
          </w:tcPr>
          <w:p w:rsidR="00254F53" w:rsidRDefault="00254F53">
            <w:pPr>
              <w:spacing w:after="0"/>
              <w:ind w:left="135"/>
              <w:jc w:val="center"/>
            </w:pPr>
            <w:r>
              <w:rPr>
                <w:rFonts w:ascii="Times New Roman" w:hAnsi="Times New Roman"/>
                <w:color w:val="000000"/>
                <w:sz w:val="24"/>
              </w:rPr>
              <w:t xml:space="preserve"> 1 </w:t>
            </w:r>
          </w:p>
        </w:tc>
        <w:tc>
          <w:tcPr>
            <w:tcW w:w="2401" w:type="dxa"/>
            <w:tcMar>
              <w:top w:w="50" w:type="dxa"/>
              <w:left w:w="100" w:type="dxa"/>
            </w:tcMar>
            <w:vAlign w:val="center"/>
          </w:tcPr>
          <w:p w:rsidR="00254F53" w:rsidRDefault="00254F53">
            <w:pPr>
              <w:spacing w:after="0"/>
              <w:ind w:left="135"/>
            </w:pPr>
          </w:p>
        </w:tc>
      </w:tr>
      <w:tr w:rsidR="00254F53" w:rsidTr="00CA65F8">
        <w:trPr>
          <w:trHeight w:val="144"/>
          <w:tblCellSpacing w:w="20" w:type="nil"/>
        </w:trPr>
        <w:tc>
          <w:tcPr>
            <w:tcW w:w="9776" w:type="dxa"/>
            <w:gridSpan w:val="2"/>
            <w:tcMar>
              <w:top w:w="50" w:type="dxa"/>
              <w:left w:w="100" w:type="dxa"/>
            </w:tcMar>
            <w:vAlign w:val="center"/>
          </w:tcPr>
          <w:p w:rsidR="00254F53" w:rsidRDefault="00254F53">
            <w:pPr>
              <w:spacing w:after="0"/>
              <w:ind w:left="135"/>
            </w:pPr>
            <w:r>
              <w:rPr>
                <w:rFonts w:ascii="Times New Roman" w:hAnsi="Times New Roman"/>
                <w:color w:val="000000"/>
                <w:sz w:val="24"/>
              </w:rPr>
              <w:t>Итого по разделу</w:t>
            </w:r>
          </w:p>
        </w:tc>
        <w:tc>
          <w:tcPr>
            <w:tcW w:w="3960" w:type="dxa"/>
            <w:gridSpan w:val="2"/>
            <w:tcMar>
              <w:top w:w="50" w:type="dxa"/>
              <w:left w:w="100" w:type="dxa"/>
            </w:tcMar>
            <w:vAlign w:val="center"/>
          </w:tcPr>
          <w:p w:rsidR="00254F53" w:rsidRDefault="00254F53" w:rsidP="00254F53">
            <w:pPr>
              <w:jc w:val="center"/>
            </w:pPr>
            <w:r>
              <w:rPr>
                <w:rFonts w:ascii="Times New Roman" w:hAnsi="Times New Roman"/>
                <w:color w:val="000000"/>
                <w:sz w:val="24"/>
              </w:rPr>
              <w:t>10</w:t>
            </w:r>
          </w:p>
        </w:tc>
      </w:tr>
      <w:tr w:rsidR="00534DF3" w:rsidTr="00CA65F8">
        <w:trPr>
          <w:trHeight w:val="144"/>
          <w:tblCellSpacing w:w="20" w:type="nil"/>
        </w:trPr>
        <w:tc>
          <w:tcPr>
            <w:tcW w:w="9776" w:type="dxa"/>
            <w:gridSpan w:val="2"/>
            <w:tcMar>
              <w:top w:w="50" w:type="dxa"/>
              <w:left w:w="100" w:type="dxa"/>
            </w:tcMar>
            <w:vAlign w:val="center"/>
          </w:tcPr>
          <w:p w:rsidR="00534DF3" w:rsidRPr="00534DF3" w:rsidRDefault="00534DF3">
            <w:pPr>
              <w:spacing w:after="0"/>
              <w:ind w:left="135"/>
              <w:rPr>
                <w:lang w:val="ru-RU"/>
              </w:rPr>
            </w:pPr>
            <w:r w:rsidRPr="00534DF3">
              <w:rPr>
                <w:rFonts w:ascii="Times New Roman" w:hAnsi="Times New Roman"/>
                <w:color w:val="000000"/>
                <w:sz w:val="24"/>
                <w:lang w:val="ru-RU"/>
              </w:rPr>
              <w:t>ОБЩЕЕ КОЛИЧЕСТВО ЧАСОВ ПО ПРОГРАММЕ</w:t>
            </w:r>
          </w:p>
        </w:tc>
        <w:tc>
          <w:tcPr>
            <w:tcW w:w="3960" w:type="dxa"/>
            <w:gridSpan w:val="2"/>
            <w:tcMar>
              <w:top w:w="50" w:type="dxa"/>
              <w:left w:w="100" w:type="dxa"/>
            </w:tcMar>
            <w:vAlign w:val="center"/>
          </w:tcPr>
          <w:p w:rsidR="00534DF3" w:rsidRDefault="00534DF3" w:rsidP="00534DF3">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592C07" w:rsidRDefault="00592C07">
      <w:pPr>
        <w:sectPr w:rsidR="00592C07">
          <w:pgSz w:w="16383" w:h="11906" w:orient="landscape"/>
          <w:pgMar w:top="1134" w:right="850" w:bottom="1134" w:left="1701" w:header="720" w:footer="720" w:gutter="0"/>
          <w:cols w:space="720"/>
        </w:sectPr>
      </w:pPr>
    </w:p>
    <w:p w:rsidR="00592C07" w:rsidRDefault="00592C07">
      <w:pPr>
        <w:sectPr w:rsidR="00592C07">
          <w:pgSz w:w="16383" w:h="11906" w:orient="landscape"/>
          <w:pgMar w:top="1134" w:right="850" w:bottom="1134" w:left="1701" w:header="720" w:footer="720" w:gutter="0"/>
          <w:cols w:space="720"/>
        </w:sectPr>
      </w:pPr>
    </w:p>
    <w:p w:rsidR="00592C07" w:rsidRDefault="005F163D">
      <w:pPr>
        <w:spacing w:after="0"/>
        <w:ind w:left="120"/>
      </w:pPr>
      <w:bookmarkStart w:id="8" w:name="block-15236606"/>
      <w:bookmarkEnd w:id="7"/>
      <w:r>
        <w:rPr>
          <w:rFonts w:ascii="Times New Roman" w:hAnsi="Times New Roman"/>
          <w:b/>
          <w:color w:val="000000"/>
          <w:sz w:val="28"/>
        </w:rPr>
        <w:lastRenderedPageBreak/>
        <w:t xml:space="preserve"> ПОУРОЧНОЕ ПЛАНИРОВАНИЕ </w:t>
      </w:r>
    </w:p>
    <w:p w:rsidR="00592C07" w:rsidRDefault="005F163D">
      <w:pPr>
        <w:spacing w:after="0"/>
        <w:ind w:left="120"/>
      </w:pPr>
      <w:r>
        <w:rPr>
          <w:rFonts w:ascii="Times New Roman" w:hAnsi="Times New Roman"/>
          <w:b/>
          <w:color w:val="000000"/>
          <w:sz w:val="28"/>
        </w:rPr>
        <w:t xml:space="preserve"> 10</w:t>
      </w:r>
      <w:r w:rsidR="00F978EF">
        <w:rPr>
          <w:rFonts w:ascii="Times New Roman" w:hAnsi="Times New Roman"/>
          <w:b/>
          <w:color w:val="000000"/>
          <w:sz w:val="28"/>
          <w:lang w:val="ru-RU"/>
        </w:rPr>
        <w:t>Л</w:t>
      </w:r>
      <w:bookmarkStart w:id="9" w:name="_GoBack"/>
      <w:bookmarkEnd w:id="9"/>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05"/>
        <w:gridCol w:w="8629"/>
        <w:gridCol w:w="1560"/>
        <w:gridCol w:w="2551"/>
      </w:tblGrid>
      <w:tr w:rsidR="00CA65F8" w:rsidTr="001B48FF">
        <w:trPr>
          <w:trHeight w:val="144"/>
          <w:tblCellSpacing w:w="20" w:type="nil"/>
        </w:trPr>
        <w:tc>
          <w:tcPr>
            <w:tcW w:w="1005" w:type="dxa"/>
            <w:vMerge w:val="restart"/>
            <w:tcMar>
              <w:top w:w="50" w:type="dxa"/>
              <w:left w:w="100" w:type="dxa"/>
            </w:tcMar>
            <w:vAlign w:val="center"/>
          </w:tcPr>
          <w:p w:rsidR="00CA65F8" w:rsidRDefault="00CA65F8">
            <w:pPr>
              <w:spacing w:after="0"/>
              <w:ind w:left="135"/>
            </w:pPr>
            <w:r>
              <w:rPr>
                <w:rFonts w:ascii="Times New Roman" w:hAnsi="Times New Roman"/>
                <w:b/>
                <w:color w:val="000000"/>
                <w:sz w:val="24"/>
              </w:rPr>
              <w:t xml:space="preserve">№ п/п </w:t>
            </w:r>
          </w:p>
          <w:p w:rsidR="00CA65F8" w:rsidRDefault="00CA65F8">
            <w:pPr>
              <w:spacing w:after="0"/>
              <w:ind w:left="135"/>
            </w:pPr>
          </w:p>
        </w:tc>
        <w:tc>
          <w:tcPr>
            <w:tcW w:w="8629" w:type="dxa"/>
            <w:vMerge w:val="restart"/>
            <w:tcMar>
              <w:top w:w="50" w:type="dxa"/>
              <w:left w:w="100" w:type="dxa"/>
            </w:tcMar>
            <w:vAlign w:val="center"/>
          </w:tcPr>
          <w:p w:rsidR="00CA65F8" w:rsidRDefault="00CA65F8">
            <w:pPr>
              <w:spacing w:after="0"/>
              <w:ind w:left="135"/>
            </w:pPr>
            <w:r>
              <w:rPr>
                <w:rFonts w:ascii="Times New Roman" w:hAnsi="Times New Roman"/>
                <w:b/>
                <w:color w:val="000000"/>
                <w:sz w:val="24"/>
              </w:rPr>
              <w:t xml:space="preserve">Тема урока </w:t>
            </w:r>
          </w:p>
          <w:p w:rsidR="00CA65F8" w:rsidRDefault="00CA65F8">
            <w:pPr>
              <w:spacing w:after="0"/>
              <w:ind w:left="135"/>
            </w:pPr>
          </w:p>
        </w:tc>
        <w:tc>
          <w:tcPr>
            <w:tcW w:w="1560" w:type="dxa"/>
            <w:tcMar>
              <w:top w:w="50" w:type="dxa"/>
              <w:left w:w="100" w:type="dxa"/>
            </w:tcMar>
            <w:vAlign w:val="center"/>
          </w:tcPr>
          <w:p w:rsidR="00CA65F8" w:rsidRDefault="00CA65F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A65F8" w:rsidRDefault="00CA65F8">
            <w:pPr>
              <w:spacing w:after="0"/>
              <w:ind w:left="135"/>
            </w:pPr>
            <w:r>
              <w:rPr>
                <w:rFonts w:ascii="Times New Roman" w:hAnsi="Times New Roman"/>
                <w:b/>
                <w:color w:val="000000"/>
                <w:sz w:val="24"/>
              </w:rPr>
              <w:t xml:space="preserve">Электронные цифровые образовательные ресурсы </w:t>
            </w:r>
          </w:p>
          <w:p w:rsidR="00CA65F8" w:rsidRDefault="00CA65F8">
            <w:pPr>
              <w:spacing w:after="0"/>
              <w:ind w:left="135"/>
            </w:pPr>
          </w:p>
        </w:tc>
      </w:tr>
      <w:tr w:rsidR="00CA65F8" w:rsidRPr="00CA65F8" w:rsidTr="001B48FF">
        <w:trPr>
          <w:trHeight w:val="144"/>
          <w:tblCellSpacing w:w="20" w:type="nil"/>
        </w:trPr>
        <w:tc>
          <w:tcPr>
            <w:tcW w:w="0" w:type="auto"/>
            <w:vMerge/>
            <w:tcMar>
              <w:top w:w="50" w:type="dxa"/>
              <w:left w:w="100" w:type="dxa"/>
            </w:tcMar>
          </w:tcPr>
          <w:p w:rsidR="00CA65F8" w:rsidRDefault="00CA65F8"/>
        </w:tc>
        <w:tc>
          <w:tcPr>
            <w:tcW w:w="8629" w:type="dxa"/>
            <w:vMerge/>
            <w:tcMar>
              <w:top w:w="50" w:type="dxa"/>
              <w:left w:w="100" w:type="dxa"/>
            </w:tcMar>
          </w:tcPr>
          <w:p w:rsidR="00CA65F8" w:rsidRDefault="00CA65F8"/>
        </w:tc>
        <w:tc>
          <w:tcPr>
            <w:tcW w:w="1560" w:type="dxa"/>
            <w:tcMar>
              <w:top w:w="50" w:type="dxa"/>
              <w:left w:w="100" w:type="dxa"/>
            </w:tcMar>
            <w:vAlign w:val="center"/>
          </w:tcPr>
          <w:p w:rsidR="00CA65F8" w:rsidRPr="00CA65F8" w:rsidRDefault="00CA65F8">
            <w:pPr>
              <w:spacing w:after="0"/>
              <w:ind w:left="135"/>
              <w:rPr>
                <w:lang w:val="ru-RU"/>
              </w:rPr>
            </w:pPr>
            <w:r w:rsidRPr="00CA65F8">
              <w:rPr>
                <w:rFonts w:ascii="Times New Roman" w:hAnsi="Times New Roman"/>
                <w:b/>
                <w:color w:val="000000"/>
                <w:sz w:val="24"/>
                <w:lang w:val="ru-RU"/>
              </w:rPr>
              <w:t xml:space="preserve">Всего </w:t>
            </w:r>
          </w:p>
          <w:p w:rsidR="00CA65F8" w:rsidRPr="00CA65F8" w:rsidRDefault="00CA65F8" w:rsidP="00CA65F8">
            <w:pPr>
              <w:spacing w:after="0"/>
              <w:ind w:left="135"/>
              <w:rPr>
                <w:lang w:val="ru-RU"/>
              </w:rPr>
            </w:pPr>
          </w:p>
        </w:tc>
        <w:tc>
          <w:tcPr>
            <w:tcW w:w="2551" w:type="dxa"/>
            <w:vMerge/>
            <w:tcMar>
              <w:top w:w="50" w:type="dxa"/>
              <w:left w:w="100" w:type="dxa"/>
            </w:tcMar>
          </w:tcPr>
          <w:p w:rsidR="00CA65F8" w:rsidRPr="00CA65F8" w:rsidRDefault="00CA65F8">
            <w:pPr>
              <w:rPr>
                <w:lang w:val="ru-RU"/>
              </w:rPr>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1</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 xml:space="preserve">Мир в начале </w:t>
            </w:r>
            <w:r>
              <w:rPr>
                <w:rFonts w:ascii="Times New Roman" w:hAnsi="Times New Roman"/>
                <w:color w:val="000000"/>
                <w:sz w:val="24"/>
              </w:rPr>
              <w:t>XX</w:t>
            </w:r>
            <w:r w:rsidRPr="00534DF3">
              <w:rPr>
                <w:rFonts w:ascii="Times New Roman" w:hAnsi="Times New Roman"/>
                <w:color w:val="000000"/>
                <w:sz w:val="24"/>
                <w:lang w:val="ru-RU"/>
              </w:rPr>
              <w:t xml:space="preserve"> в.: особенности социально-экономического и политического развития</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 xml:space="preserve">Мир в начале </w:t>
            </w:r>
            <w:r>
              <w:rPr>
                <w:rFonts w:ascii="Times New Roman" w:hAnsi="Times New Roman"/>
                <w:color w:val="000000"/>
                <w:sz w:val="24"/>
              </w:rPr>
              <w:t>XX</w:t>
            </w:r>
            <w:r w:rsidRPr="00534DF3">
              <w:rPr>
                <w:rFonts w:ascii="Times New Roman" w:hAnsi="Times New Roman"/>
                <w:color w:val="000000"/>
                <w:sz w:val="24"/>
                <w:lang w:val="ru-RU"/>
              </w:rPr>
              <w:t xml:space="preserve"> в.: особенности внешнеполитической жизни</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4</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Первая мировая война (1914–1918): причины, основные события, итоги, последствия</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5</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Первая мировая война (1914–1918): люди на фронтах и в тылу</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Планы послевоенного устройства мира</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Распад империй и революционные события 1918 – начала 1920-х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8</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Революционная волна 1918–1919 гг. в Европе</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9</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Политическое развитие европейских стран в 1920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10</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Великобритания в 1920–1930-е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11</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Италия в 1920–1930-е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12</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США в 1920-е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13</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Социально-экономическое развитие США в 1930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14</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Политическое развитие США в 1920–1930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15</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Развитие Германии в 1920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16</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Германия в 1930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lastRenderedPageBreak/>
              <w:t>17</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Авторитарные режимы в Европе</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18</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Борьба против угрозы фашизма</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19</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Османская империя в 1918–1930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20</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Китай в 1918–1930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21</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Япония в 1918–1930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22</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Индия в 1918–1930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23</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534DF3">
              <w:rPr>
                <w:rFonts w:ascii="Times New Roman" w:hAnsi="Times New Roman"/>
                <w:color w:val="000000"/>
                <w:sz w:val="24"/>
                <w:lang w:val="ru-RU"/>
              </w:rPr>
              <w:t xml:space="preserve"> в.</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24</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Версальская система и реалии 1920-х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25</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Нарастание агрессии в мире в 1930-х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26</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Развитие науки в 1914–1930-х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27</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Развитие культуры в 1914–1930-х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28</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Начало Второй мировой войны</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29</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1941 год. Начало Великой Отечественной войны и войны на Тихом океане</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30</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Положение в оккупированных странах</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31</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Коренной перелом в войне</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32</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Разгром Германии, Японии и их союзников</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33</w:t>
            </w:r>
          </w:p>
        </w:tc>
        <w:tc>
          <w:tcPr>
            <w:tcW w:w="8629" w:type="dxa"/>
            <w:tcMar>
              <w:top w:w="50" w:type="dxa"/>
              <w:left w:w="100" w:type="dxa"/>
            </w:tcMar>
            <w:vAlign w:val="center"/>
          </w:tcPr>
          <w:p w:rsidR="00CA65F8" w:rsidRDefault="00CA65F8">
            <w:pPr>
              <w:spacing w:after="0"/>
              <w:ind w:left="135"/>
            </w:pPr>
            <w:r w:rsidRPr="00534DF3">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34</w:t>
            </w:r>
          </w:p>
        </w:tc>
        <w:tc>
          <w:tcPr>
            <w:tcW w:w="8629" w:type="dxa"/>
            <w:tcMar>
              <w:top w:w="50" w:type="dxa"/>
              <w:left w:w="100" w:type="dxa"/>
            </w:tcMar>
            <w:vAlign w:val="center"/>
          </w:tcPr>
          <w:p w:rsidR="00CA65F8" w:rsidRDefault="00CA65F8">
            <w:pPr>
              <w:spacing w:after="0"/>
              <w:ind w:left="135"/>
            </w:pPr>
            <w:r w:rsidRPr="00534DF3">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35</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Периодизация и общая характеристика истории России в 1914–1945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36</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Россия и мир накануне Первой мировой войны</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37</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Участие России в военных действиях 1914–1917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38</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Власть, экономика и общество в условиях войны</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39</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Нарастание экономического кризиса и смена общественных настроений</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lastRenderedPageBreak/>
              <w:t>40</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Великая российская революция 1917–1922 гг.: основные этапы</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41</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42</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Основные этапы и хронология революционных событий 1917 г.: февраль – март 1917 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43</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Основные этапы и хронология революционных событий 1917 г.: февраль – март 1917 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44</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Основные этапы и хронология революционных событий 1917 г.: весна – лето 1917 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45</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Основные этапы и хронология революционных событий 1917 г.: весна – лето 1917 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46</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47</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48</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Первые мероприятия большевиков в политической сфере</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49</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50</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Созыв и разгон Учредительного собрания</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51</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Создание новой системы государственного управления</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52</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Первая Конституция РСФСР 1918 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53</w:t>
            </w:r>
          </w:p>
        </w:tc>
        <w:tc>
          <w:tcPr>
            <w:tcW w:w="8629" w:type="dxa"/>
            <w:tcMar>
              <w:top w:w="50" w:type="dxa"/>
              <w:left w:w="100" w:type="dxa"/>
            </w:tcMar>
            <w:vAlign w:val="center"/>
          </w:tcPr>
          <w:p w:rsidR="00CA65F8" w:rsidRDefault="00CA65F8">
            <w:pPr>
              <w:spacing w:after="0"/>
              <w:ind w:left="135"/>
            </w:pPr>
            <w:r w:rsidRPr="00534DF3">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54</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Гражданская война как общенациональная катастрофа</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55</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Палитра антибольшевистских сил: их характеристика и взаимоотношения</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56</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Повстанчество в Гражданской войне</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lastRenderedPageBreak/>
              <w:t>57</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Политика «военного коммунизма»</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58</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Красный и белый террор, их масштабы</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59</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60</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Причины победы Красной Армии в Гражданской войне</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61</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Идеология и культура Советской России периода Гражданской войны</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62</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Идеология и культура Советской России периода Гражданской войны</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63</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Повседневная жизнь и общественные настроения</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64</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Проблема массовой детской беспризорности</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65</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Наш край в 1914–1922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66</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Наш край в 1914–1922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67</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Последствия Первой мировой и Гражданской войн</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68</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Власть и общество в начале 1920-х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69</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Переход к новой экономической политике</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70</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Экономические мероприятия 1920-х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71</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Предпосылки и значение образования СССР</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72</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Установление в СССР однопартийной политической системы</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73</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Социальная политика большевиков</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74</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Итоги и значение нэпа (1921–1928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75</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76</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Индустриализация в СССР</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77</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Индустриализация в СССР</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78</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Коллективизация сельского хозяйства и её трагические последствия</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79</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Коллективизация сельского хозяйства и её трагические последствия</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lastRenderedPageBreak/>
              <w:t>80</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Крупнейшие стройки первых пятилеток в центре и национальных республиках</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81</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Крупнейшие стройки первых пятилеток в центре и национальных республиках</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82</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Результаты, цена и издержки модернизации</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83</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Утверждение культа личности Сталина</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84</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Партийные и государственные органы как инструмент сталинской политики</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85</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Массовые политические репрессии 1937–1938 гг.</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86</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Советская социальная и национальная политика 1930-х гг.</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87</w:t>
            </w:r>
          </w:p>
        </w:tc>
        <w:tc>
          <w:tcPr>
            <w:tcW w:w="8629" w:type="dxa"/>
            <w:tcMar>
              <w:top w:w="50" w:type="dxa"/>
              <w:left w:w="100" w:type="dxa"/>
            </w:tcMar>
            <w:vAlign w:val="center"/>
          </w:tcPr>
          <w:p w:rsidR="00CA65F8" w:rsidRPr="00534DF3" w:rsidRDefault="00CA65F8">
            <w:pPr>
              <w:spacing w:after="0"/>
              <w:ind w:left="135"/>
              <w:rPr>
                <w:lang w:val="ru-RU"/>
              </w:rPr>
            </w:pPr>
            <w:r w:rsidRPr="00534DF3">
              <w:rPr>
                <w:rFonts w:ascii="Times New Roman" w:hAnsi="Times New Roman"/>
                <w:color w:val="000000"/>
                <w:sz w:val="24"/>
                <w:lang w:val="ru-RU"/>
              </w:rPr>
              <w:t>Повседневная жизнь и общественные настроения в годы нэпа</w:t>
            </w:r>
          </w:p>
        </w:tc>
        <w:tc>
          <w:tcPr>
            <w:tcW w:w="1560" w:type="dxa"/>
            <w:tcMar>
              <w:top w:w="50" w:type="dxa"/>
              <w:left w:w="100" w:type="dxa"/>
            </w:tcMar>
            <w:vAlign w:val="center"/>
          </w:tcPr>
          <w:p w:rsidR="00CA65F8" w:rsidRDefault="00CA65F8">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88</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Культура периода нэпа</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CA65F8" w:rsidTr="001B48FF">
        <w:trPr>
          <w:trHeight w:val="144"/>
          <w:tblCellSpacing w:w="20" w:type="nil"/>
        </w:trPr>
        <w:tc>
          <w:tcPr>
            <w:tcW w:w="1005" w:type="dxa"/>
            <w:tcMar>
              <w:top w:w="50" w:type="dxa"/>
              <w:left w:w="100" w:type="dxa"/>
            </w:tcMar>
            <w:vAlign w:val="center"/>
          </w:tcPr>
          <w:p w:rsidR="00CA65F8" w:rsidRDefault="00CA65F8">
            <w:pPr>
              <w:spacing w:after="0"/>
            </w:pPr>
            <w:r>
              <w:rPr>
                <w:rFonts w:ascii="Times New Roman" w:hAnsi="Times New Roman"/>
                <w:color w:val="000000"/>
                <w:sz w:val="24"/>
              </w:rPr>
              <w:t>89</w:t>
            </w:r>
          </w:p>
        </w:tc>
        <w:tc>
          <w:tcPr>
            <w:tcW w:w="8629" w:type="dxa"/>
            <w:tcMar>
              <w:top w:w="50" w:type="dxa"/>
              <w:left w:w="100" w:type="dxa"/>
            </w:tcMar>
            <w:vAlign w:val="center"/>
          </w:tcPr>
          <w:p w:rsidR="00CA65F8" w:rsidRDefault="00CA65F8">
            <w:pPr>
              <w:spacing w:after="0"/>
              <w:ind w:left="135"/>
            </w:pPr>
            <w:r>
              <w:rPr>
                <w:rFonts w:ascii="Times New Roman" w:hAnsi="Times New Roman"/>
                <w:color w:val="000000"/>
                <w:sz w:val="24"/>
              </w:rPr>
              <w:t>Создание «нового человека»</w:t>
            </w:r>
          </w:p>
        </w:tc>
        <w:tc>
          <w:tcPr>
            <w:tcW w:w="1560" w:type="dxa"/>
            <w:tcMar>
              <w:top w:w="50" w:type="dxa"/>
              <w:left w:w="100" w:type="dxa"/>
            </w:tcMar>
            <w:vAlign w:val="center"/>
          </w:tcPr>
          <w:p w:rsidR="00CA65F8" w:rsidRDefault="00CA65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65F8" w:rsidRDefault="00CA65F8">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90</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Культурная революция</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91</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Становление советской культуры и её основные характеристики</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92</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Наука в 1930-е гг.</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93</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Повседневность 1930-х гг.</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94</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95</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Изменение международного положения СССР в 1920–1930-е гг.</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96</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Внешняя политика СССР в 1930-е гг.</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97</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СССР накануне Великой Отечественной войны</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98</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Внешнеполитические шаги Советского Союза в конце 1930-х гг. и их последствия</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99</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Основные события внешней политики СССР 1940–1941 гг.</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100</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Наш край в 1920–1930-х гг.</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101</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Наш край в 1920–1930-х гг.</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lastRenderedPageBreak/>
              <w:t>102</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 xml:space="preserve">Первый период Великой отечественной войны (июнь 1941 – осень 1942 </w:t>
            </w:r>
            <w:proofErr w:type="gramStart"/>
            <w:r w:rsidRPr="00534DF3">
              <w:rPr>
                <w:rFonts w:ascii="Times New Roman" w:hAnsi="Times New Roman"/>
                <w:color w:val="000000"/>
                <w:sz w:val="24"/>
                <w:lang w:val="ru-RU"/>
              </w:rPr>
              <w:t>г. )</w:t>
            </w:r>
            <w:proofErr w:type="gramEnd"/>
            <w:r w:rsidRPr="00534DF3">
              <w:rPr>
                <w:rFonts w:ascii="Times New Roman" w:hAnsi="Times New Roman"/>
                <w:color w:val="000000"/>
                <w:sz w:val="24"/>
                <w:lang w:val="ru-RU"/>
              </w:rPr>
              <w:t>: первые месяцы</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103</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Битва за Москву</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104</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Наступательные операции Красной Армии зимой – весной 1942 г.</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105</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Блокада Ленинграда</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106</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Перестройка экономики на военный лад</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107</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Нацистский оккупационный режим</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108</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Нацистский оккупационный режим</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109</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Начало массового сопротивления врагу</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110</w:t>
            </w:r>
          </w:p>
        </w:tc>
        <w:tc>
          <w:tcPr>
            <w:tcW w:w="8629" w:type="dxa"/>
            <w:tcMar>
              <w:top w:w="50" w:type="dxa"/>
              <w:left w:w="100" w:type="dxa"/>
            </w:tcMar>
            <w:vAlign w:val="center"/>
          </w:tcPr>
          <w:p w:rsidR="001B48FF" w:rsidRDefault="001B48FF">
            <w:pPr>
              <w:spacing w:after="0"/>
              <w:ind w:left="135"/>
            </w:pPr>
            <w:r w:rsidRPr="00534DF3">
              <w:rPr>
                <w:rFonts w:ascii="Times New Roman" w:hAnsi="Times New Roman"/>
                <w:color w:val="000000"/>
                <w:sz w:val="24"/>
                <w:lang w:val="ru-RU"/>
              </w:rPr>
              <w:t xml:space="preserve">Коренной перелом в ходе войны (осень 1942–1943 </w:t>
            </w:r>
            <w:proofErr w:type="gramStart"/>
            <w:r w:rsidRPr="00534DF3">
              <w:rPr>
                <w:rFonts w:ascii="Times New Roman" w:hAnsi="Times New Roman"/>
                <w:color w:val="000000"/>
                <w:sz w:val="24"/>
                <w:lang w:val="ru-RU"/>
              </w:rPr>
              <w:t>г. )</w:t>
            </w:r>
            <w:proofErr w:type="gramEnd"/>
            <w:r w:rsidRPr="00534DF3">
              <w:rPr>
                <w:rFonts w:ascii="Times New Roman" w:hAnsi="Times New Roman"/>
                <w:color w:val="000000"/>
                <w:sz w:val="24"/>
                <w:lang w:val="ru-RU"/>
              </w:rPr>
              <w:t xml:space="preserve">. </w:t>
            </w:r>
            <w:r>
              <w:rPr>
                <w:rFonts w:ascii="Times New Roman" w:hAnsi="Times New Roman"/>
                <w:color w:val="000000"/>
                <w:sz w:val="24"/>
              </w:rPr>
              <w:t>Сталинградская битва</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111</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Прорыв блокады Ленинграда в январе 1943 г.</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112</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Битва на Курской дуге</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113</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Битва за Днепр</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114</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За линией фронта. Партизанская и подпольная борьба с врагом</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115</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За линией фронта. Партизанская и подпольная борьба с врагом</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116</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117</w:t>
            </w:r>
          </w:p>
        </w:tc>
        <w:tc>
          <w:tcPr>
            <w:tcW w:w="8629" w:type="dxa"/>
            <w:tcMar>
              <w:top w:w="50" w:type="dxa"/>
              <w:left w:w="100" w:type="dxa"/>
            </w:tcMar>
            <w:vAlign w:val="center"/>
          </w:tcPr>
          <w:p w:rsidR="001B48FF" w:rsidRDefault="001B48FF">
            <w:pPr>
              <w:spacing w:after="0"/>
              <w:ind w:left="135"/>
            </w:pPr>
            <w:r w:rsidRPr="00534DF3">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118</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Фронтовая повседневность</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119</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Повседневность в советском тылу</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120</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Культурное пространство в годы войны</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121</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Государство и Церковь в годы войны</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122</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СССР и союзники</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123</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Тегеранская конференция 1943 г.</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124</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Завершение освобождения территории СССР</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lastRenderedPageBreak/>
              <w:t>125</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126</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Битва за Берлин и окончание войны в Европе</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127</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Война и общество</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128</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Открытие второго фронта в Европе</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129</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Ялтинская и Потсдамская конференции</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130</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Советско-японская война 1945 г.</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131</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СССР и мировые державы в 1945 г.</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132</w:t>
            </w:r>
          </w:p>
        </w:tc>
        <w:tc>
          <w:tcPr>
            <w:tcW w:w="8629"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Итоги Великой Отечественной и Второй мировой войн</w:t>
            </w:r>
          </w:p>
        </w:tc>
        <w:tc>
          <w:tcPr>
            <w:tcW w:w="156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133</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Наш край в 1941–1945 гг.</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134</w:t>
            </w:r>
          </w:p>
        </w:tc>
        <w:tc>
          <w:tcPr>
            <w:tcW w:w="8629" w:type="dxa"/>
            <w:tcMar>
              <w:top w:w="50" w:type="dxa"/>
              <w:left w:w="100" w:type="dxa"/>
            </w:tcMar>
            <w:vAlign w:val="center"/>
          </w:tcPr>
          <w:p w:rsidR="001B48FF" w:rsidRDefault="001B48FF">
            <w:pPr>
              <w:spacing w:after="0"/>
              <w:ind w:left="135"/>
            </w:pPr>
            <w:r>
              <w:rPr>
                <w:rFonts w:ascii="Times New Roman" w:hAnsi="Times New Roman"/>
                <w:color w:val="000000"/>
                <w:sz w:val="24"/>
              </w:rPr>
              <w:t>Наш край в 1941–1945 гг.</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135</w:t>
            </w:r>
          </w:p>
        </w:tc>
        <w:tc>
          <w:tcPr>
            <w:tcW w:w="8629" w:type="dxa"/>
            <w:tcMar>
              <w:top w:w="50" w:type="dxa"/>
              <w:left w:w="100" w:type="dxa"/>
            </w:tcMar>
            <w:vAlign w:val="center"/>
          </w:tcPr>
          <w:p w:rsidR="001B48FF" w:rsidRDefault="001B48FF">
            <w:pPr>
              <w:spacing w:after="0"/>
              <w:ind w:left="135"/>
            </w:pPr>
            <w:r w:rsidRPr="00534DF3">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trHeight w:val="144"/>
          <w:tblCellSpacing w:w="20" w:type="nil"/>
        </w:trPr>
        <w:tc>
          <w:tcPr>
            <w:tcW w:w="1005" w:type="dxa"/>
            <w:tcMar>
              <w:top w:w="50" w:type="dxa"/>
              <w:left w:w="100" w:type="dxa"/>
            </w:tcMar>
            <w:vAlign w:val="center"/>
          </w:tcPr>
          <w:p w:rsidR="001B48FF" w:rsidRDefault="001B48FF">
            <w:pPr>
              <w:spacing w:after="0"/>
            </w:pPr>
            <w:r>
              <w:rPr>
                <w:rFonts w:ascii="Times New Roman" w:hAnsi="Times New Roman"/>
                <w:color w:val="000000"/>
                <w:sz w:val="24"/>
              </w:rPr>
              <w:t>136</w:t>
            </w:r>
          </w:p>
        </w:tc>
        <w:tc>
          <w:tcPr>
            <w:tcW w:w="8629" w:type="dxa"/>
            <w:tcMar>
              <w:top w:w="50" w:type="dxa"/>
              <w:left w:w="100" w:type="dxa"/>
            </w:tcMar>
            <w:vAlign w:val="center"/>
          </w:tcPr>
          <w:p w:rsidR="001B48FF" w:rsidRDefault="001B48FF">
            <w:pPr>
              <w:spacing w:after="0"/>
              <w:ind w:left="135"/>
            </w:pPr>
            <w:r w:rsidRPr="00534DF3">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156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48FF" w:rsidRDefault="001B48FF">
            <w:pPr>
              <w:spacing w:after="0"/>
              <w:ind w:left="135"/>
            </w:pPr>
          </w:p>
        </w:tc>
      </w:tr>
      <w:tr w:rsidR="001B48FF" w:rsidTr="001B48FF">
        <w:trPr>
          <w:gridAfter w:val="1"/>
          <w:wAfter w:w="2551" w:type="dxa"/>
          <w:trHeight w:val="144"/>
          <w:tblCellSpacing w:w="20" w:type="nil"/>
        </w:trPr>
        <w:tc>
          <w:tcPr>
            <w:tcW w:w="9634" w:type="dxa"/>
            <w:gridSpan w:val="2"/>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1B48FF" w:rsidRDefault="001B48FF" w:rsidP="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592C07" w:rsidRDefault="00592C07">
      <w:pPr>
        <w:sectPr w:rsidR="00592C07">
          <w:pgSz w:w="16383" w:h="11906" w:orient="landscape"/>
          <w:pgMar w:top="1134" w:right="850" w:bottom="1134" w:left="1701" w:header="720" w:footer="720" w:gutter="0"/>
          <w:cols w:space="720"/>
        </w:sectPr>
      </w:pPr>
    </w:p>
    <w:p w:rsidR="00592C07" w:rsidRDefault="005F163D">
      <w:pPr>
        <w:spacing w:after="0"/>
        <w:ind w:left="120"/>
      </w:pPr>
      <w:r>
        <w:rPr>
          <w:rFonts w:ascii="Times New Roman" w:hAnsi="Times New Roman"/>
          <w:b/>
          <w:color w:val="000000"/>
          <w:sz w:val="28"/>
        </w:rPr>
        <w:lastRenderedPageBreak/>
        <w:t xml:space="preserve"> 11</w:t>
      </w:r>
      <w:r w:rsidR="00F978EF">
        <w:rPr>
          <w:rFonts w:ascii="Times New Roman" w:hAnsi="Times New Roman"/>
          <w:b/>
          <w:color w:val="000000"/>
          <w:sz w:val="28"/>
          <w:lang w:val="ru-RU"/>
        </w:rPr>
        <w:t>Г</w:t>
      </w:r>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6"/>
        <w:gridCol w:w="8111"/>
        <w:gridCol w:w="1570"/>
        <w:gridCol w:w="2221"/>
      </w:tblGrid>
      <w:tr w:rsidR="001B48FF" w:rsidTr="00F978EF">
        <w:trPr>
          <w:trHeight w:val="144"/>
          <w:tblCellSpacing w:w="20" w:type="nil"/>
        </w:trPr>
        <w:tc>
          <w:tcPr>
            <w:tcW w:w="956" w:type="dxa"/>
            <w:vMerge w:val="restart"/>
            <w:tcMar>
              <w:top w:w="50" w:type="dxa"/>
              <w:left w:w="100" w:type="dxa"/>
            </w:tcMar>
            <w:vAlign w:val="center"/>
          </w:tcPr>
          <w:p w:rsidR="001B48FF" w:rsidRDefault="001B48FF">
            <w:pPr>
              <w:spacing w:after="0"/>
              <w:ind w:left="135"/>
            </w:pPr>
            <w:r>
              <w:rPr>
                <w:rFonts w:ascii="Times New Roman" w:hAnsi="Times New Roman"/>
                <w:b/>
                <w:color w:val="000000"/>
                <w:sz w:val="24"/>
              </w:rPr>
              <w:t xml:space="preserve">№ п/п </w:t>
            </w:r>
          </w:p>
          <w:p w:rsidR="001B48FF" w:rsidRDefault="001B48FF">
            <w:pPr>
              <w:spacing w:after="0"/>
              <w:ind w:left="135"/>
            </w:pPr>
          </w:p>
        </w:tc>
        <w:tc>
          <w:tcPr>
            <w:tcW w:w="8111" w:type="dxa"/>
            <w:vMerge w:val="restart"/>
            <w:tcMar>
              <w:top w:w="50" w:type="dxa"/>
              <w:left w:w="100" w:type="dxa"/>
            </w:tcMar>
            <w:vAlign w:val="center"/>
          </w:tcPr>
          <w:p w:rsidR="001B48FF" w:rsidRDefault="001B48FF">
            <w:pPr>
              <w:spacing w:after="0"/>
              <w:ind w:left="135"/>
            </w:pPr>
            <w:r>
              <w:rPr>
                <w:rFonts w:ascii="Times New Roman" w:hAnsi="Times New Roman"/>
                <w:b/>
                <w:color w:val="000000"/>
                <w:sz w:val="24"/>
              </w:rPr>
              <w:t xml:space="preserve">Тема урока </w:t>
            </w:r>
          </w:p>
          <w:p w:rsidR="001B48FF" w:rsidRDefault="001B48FF">
            <w:pPr>
              <w:spacing w:after="0"/>
              <w:ind w:left="135"/>
            </w:pPr>
          </w:p>
        </w:tc>
        <w:tc>
          <w:tcPr>
            <w:tcW w:w="1570" w:type="dxa"/>
            <w:tcMar>
              <w:top w:w="50" w:type="dxa"/>
              <w:left w:w="100" w:type="dxa"/>
            </w:tcMar>
            <w:vAlign w:val="center"/>
          </w:tcPr>
          <w:p w:rsidR="001B48FF" w:rsidRDefault="001B48FF">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1B48FF" w:rsidRDefault="001B48FF" w:rsidP="001B48FF">
            <w:pPr>
              <w:spacing w:after="0"/>
              <w:ind w:left="135"/>
            </w:pPr>
            <w:r>
              <w:rPr>
                <w:rFonts w:ascii="Times New Roman" w:hAnsi="Times New Roman"/>
                <w:b/>
                <w:color w:val="000000"/>
                <w:sz w:val="24"/>
              </w:rPr>
              <w:t xml:space="preserve">Электронные цифровые образовательные ресурсы </w:t>
            </w:r>
          </w:p>
        </w:tc>
      </w:tr>
      <w:tr w:rsidR="001B48FF" w:rsidTr="00F978EF">
        <w:trPr>
          <w:trHeight w:val="144"/>
          <w:tblCellSpacing w:w="20" w:type="nil"/>
        </w:trPr>
        <w:tc>
          <w:tcPr>
            <w:tcW w:w="0" w:type="auto"/>
            <w:vMerge/>
            <w:tcMar>
              <w:top w:w="50" w:type="dxa"/>
              <w:left w:w="100" w:type="dxa"/>
            </w:tcMar>
          </w:tcPr>
          <w:p w:rsidR="001B48FF" w:rsidRDefault="001B48FF"/>
        </w:tc>
        <w:tc>
          <w:tcPr>
            <w:tcW w:w="8111" w:type="dxa"/>
            <w:vMerge/>
            <w:tcMar>
              <w:top w:w="50" w:type="dxa"/>
              <w:left w:w="100" w:type="dxa"/>
            </w:tcMar>
          </w:tcPr>
          <w:p w:rsidR="001B48FF" w:rsidRDefault="001B48FF"/>
        </w:tc>
        <w:tc>
          <w:tcPr>
            <w:tcW w:w="1570" w:type="dxa"/>
            <w:tcMar>
              <w:top w:w="50" w:type="dxa"/>
              <w:left w:w="100" w:type="dxa"/>
            </w:tcMar>
            <w:vAlign w:val="center"/>
          </w:tcPr>
          <w:p w:rsidR="001B48FF" w:rsidRDefault="001B48FF" w:rsidP="001B48FF">
            <w:pPr>
              <w:spacing w:after="0"/>
              <w:ind w:left="135"/>
            </w:pPr>
            <w:r>
              <w:rPr>
                <w:rFonts w:ascii="Times New Roman" w:hAnsi="Times New Roman"/>
                <w:b/>
                <w:color w:val="000000"/>
                <w:sz w:val="24"/>
              </w:rPr>
              <w:t xml:space="preserve">Всего </w:t>
            </w:r>
          </w:p>
        </w:tc>
        <w:tc>
          <w:tcPr>
            <w:tcW w:w="0" w:type="auto"/>
            <w:vMerge/>
            <w:tcMar>
              <w:top w:w="50" w:type="dxa"/>
              <w:left w:w="100" w:type="dxa"/>
            </w:tcMar>
          </w:tcPr>
          <w:p w:rsidR="001B48FF" w:rsidRDefault="001B48FF"/>
        </w:tc>
      </w:tr>
      <w:tr w:rsidR="001B48FF" w:rsidTr="00F978EF">
        <w:trPr>
          <w:trHeight w:val="144"/>
          <w:tblCellSpacing w:w="20" w:type="nil"/>
        </w:trPr>
        <w:tc>
          <w:tcPr>
            <w:tcW w:w="956" w:type="dxa"/>
            <w:tcMar>
              <w:top w:w="50" w:type="dxa"/>
              <w:left w:w="100" w:type="dxa"/>
            </w:tcMar>
            <w:vAlign w:val="center"/>
          </w:tcPr>
          <w:p w:rsidR="001B48FF" w:rsidRDefault="001B48FF">
            <w:pPr>
              <w:spacing w:after="0"/>
            </w:pPr>
            <w:r>
              <w:rPr>
                <w:rFonts w:ascii="Times New Roman" w:hAnsi="Times New Roman"/>
                <w:color w:val="000000"/>
                <w:sz w:val="24"/>
              </w:rPr>
              <w:t>1</w:t>
            </w:r>
          </w:p>
        </w:tc>
        <w:tc>
          <w:tcPr>
            <w:tcW w:w="8111" w:type="dxa"/>
            <w:tcMar>
              <w:top w:w="50" w:type="dxa"/>
              <w:left w:w="100" w:type="dxa"/>
            </w:tcMar>
            <w:vAlign w:val="center"/>
          </w:tcPr>
          <w:p w:rsidR="001B48FF" w:rsidRDefault="001B48FF">
            <w:pPr>
              <w:spacing w:after="0"/>
              <w:ind w:left="135"/>
            </w:pPr>
            <w:r>
              <w:rPr>
                <w:rFonts w:ascii="Times New Roman" w:hAnsi="Times New Roman"/>
                <w:color w:val="000000"/>
                <w:sz w:val="24"/>
              </w:rPr>
              <w:t>Введение. Всеобщая история. 1945–2022 гг.</w:t>
            </w:r>
          </w:p>
        </w:tc>
        <w:tc>
          <w:tcPr>
            <w:tcW w:w="1570" w:type="dxa"/>
            <w:tcMar>
              <w:top w:w="50" w:type="dxa"/>
              <w:left w:w="100" w:type="dxa"/>
            </w:tcMar>
            <w:vAlign w:val="center"/>
          </w:tcPr>
          <w:p w:rsidR="001B48FF" w:rsidRDefault="001B48F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1B48FF" w:rsidRDefault="001B48FF">
            <w:pPr>
              <w:spacing w:after="0"/>
              <w:ind w:left="135"/>
            </w:pPr>
          </w:p>
        </w:tc>
      </w:tr>
      <w:tr w:rsidR="001B48FF" w:rsidTr="00F978EF">
        <w:trPr>
          <w:trHeight w:val="144"/>
          <w:tblCellSpacing w:w="20" w:type="nil"/>
        </w:trPr>
        <w:tc>
          <w:tcPr>
            <w:tcW w:w="956" w:type="dxa"/>
            <w:tcMar>
              <w:top w:w="50" w:type="dxa"/>
              <w:left w:w="100" w:type="dxa"/>
            </w:tcMar>
            <w:vAlign w:val="center"/>
          </w:tcPr>
          <w:p w:rsidR="001B48FF" w:rsidRDefault="001B48FF">
            <w:pPr>
              <w:spacing w:after="0"/>
            </w:pPr>
            <w:r>
              <w:rPr>
                <w:rFonts w:ascii="Times New Roman" w:hAnsi="Times New Roman"/>
                <w:color w:val="000000"/>
                <w:sz w:val="24"/>
              </w:rPr>
              <w:t>2</w:t>
            </w:r>
          </w:p>
        </w:tc>
        <w:tc>
          <w:tcPr>
            <w:tcW w:w="8111"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От мира к холодной войне</w:t>
            </w:r>
          </w:p>
        </w:tc>
        <w:tc>
          <w:tcPr>
            <w:tcW w:w="157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B48FF" w:rsidRDefault="001B48FF">
            <w:pPr>
              <w:spacing w:after="0"/>
              <w:ind w:left="135"/>
            </w:pPr>
          </w:p>
        </w:tc>
      </w:tr>
      <w:tr w:rsidR="001B48FF" w:rsidTr="00F978EF">
        <w:trPr>
          <w:trHeight w:val="144"/>
          <w:tblCellSpacing w:w="20" w:type="nil"/>
        </w:trPr>
        <w:tc>
          <w:tcPr>
            <w:tcW w:w="956" w:type="dxa"/>
            <w:tcMar>
              <w:top w:w="50" w:type="dxa"/>
              <w:left w:w="100" w:type="dxa"/>
            </w:tcMar>
            <w:vAlign w:val="center"/>
          </w:tcPr>
          <w:p w:rsidR="001B48FF" w:rsidRDefault="001B48FF">
            <w:pPr>
              <w:spacing w:after="0"/>
            </w:pPr>
            <w:r>
              <w:rPr>
                <w:rFonts w:ascii="Times New Roman" w:hAnsi="Times New Roman"/>
                <w:color w:val="000000"/>
                <w:sz w:val="24"/>
              </w:rPr>
              <w:t>3</w:t>
            </w:r>
          </w:p>
        </w:tc>
        <w:tc>
          <w:tcPr>
            <w:tcW w:w="8111"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B48FF" w:rsidRDefault="001B48FF">
            <w:pPr>
              <w:spacing w:after="0"/>
              <w:ind w:left="135"/>
            </w:pPr>
          </w:p>
        </w:tc>
      </w:tr>
      <w:tr w:rsidR="001B48FF" w:rsidRPr="001B48FF" w:rsidTr="00F978EF">
        <w:trPr>
          <w:trHeight w:val="144"/>
          <w:tblCellSpacing w:w="20" w:type="nil"/>
        </w:trPr>
        <w:tc>
          <w:tcPr>
            <w:tcW w:w="956" w:type="dxa"/>
            <w:tcMar>
              <w:top w:w="50" w:type="dxa"/>
              <w:left w:w="100" w:type="dxa"/>
            </w:tcMar>
            <w:vAlign w:val="center"/>
          </w:tcPr>
          <w:p w:rsidR="001B48FF" w:rsidRDefault="001B48FF">
            <w:pPr>
              <w:spacing w:after="0"/>
            </w:pPr>
            <w:r>
              <w:rPr>
                <w:rFonts w:ascii="Times New Roman" w:hAnsi="Times New Roman"/>
                <w:color w:val="000000"/>
                <w:sz w:val="24"/>
              </w:rPr>
              <w:t>4</w:t>
            </w:r>
          </w:p>
        </w:tc>
        <w:tc>
          <w:tcPr>
            <w:tcW w:w="8111"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1B48FF" w:rsidRPr="001B48FF" w:rsidRDefault="001B48FF">
            <w:pPr>
              <w:spacing w:after="0"/>
              <w:ind w:left="135"/>
              <w:jc w:val="center"/>
              <w:rPr>
                <w:lang w:val="ru-RU"/>
              </w:rPr>
            </w:pPr>
            <w:r>
              <w:rPr>
                <w:lang w:val="ru-RU"/>
              </w:rPr>
              <w:t>1</w:t>
            </w:r>
          </w:p>
        </w:tc>
        <w:tc>
          <w:tcPr>
            <w:tcW w:w="2221" w:type="dxa"/>
            <w:tcMar>
              <w:top w:w="50" w:type="dxa"/>
              <w:left w:w="100" w:type="dxa"/>
            </w:tcMar>
            <w:vAlign w:val="center"/>
          </w:tcPr>
          <w:p w:rsidR="001B48FF" w:rsidRPr="001B48FF" w:rsidRDefault="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Default="001B48FF">
            <w:pPr>
              <w:spacing w:after="0"/>
            </w:pPr>
            <w:r>
              <w:rPr>
                <w:rFonts w:ascii="Times New Roman" w:hAnsi="Times New Roman"/>
                <w:color w:val="000000"/>
                <w:sz w:val="24"/>
              </w:rPr>
              <w:t>5</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r>
              <w:rPr>
                <w:rFonts w:ascii="Times New Roman" w:hAnsi="Times New Roman"/>
                <w:color w:val="000000"/>
                <w:sz w:val="24"/>
                <w:lang w:val="ru-RU"/>
              </w:rPr>
              <w:t>.</w:t>
            </w:r>
            <w:r w:rsidRPr="00534DF3">
              <w:rPr>
                <w:rFonts w:ascii="Times New Roman" w:hAnsi="Times New Roman"/>
                <w:color w:val="000000"/>
                <w:sz w:val="24"/>
                <w:lang w:val="ru-RU"/>
              </w:rPr>
              <w:t xml:space="preserve"> </w:t>
            </w:r>
          </w:p>
        </w:tc>
        <w:tc>
          <w:tcPr>
            <w:tcW w:w="1570" w:type="dxa"/>
            <w:tcMar>
              <w:top w:w="50" w:type="dxa"/>
              <w:left w:w="100" w:type="dxa"/>
            </w:tcMar>
            <w:vAlign w:val="center"/>
          </w:tcPr>
          <w:p w:rsidR="001B48FF" w:rsidRPr="001B48FF" w:rsidRDefault="001B48FF">
            <w:pPr>
              <w:spacing w:after="0"/>
              <w:ind w:left="135"/>
              <w:jc w:val="center"/>
              <w:rPr>
                <w:lang w:val="ru-RU"/>
              </w:rPr>
            </w:pPr>
            <w:r w:rsidRPr="00534DF3">
              <w:rPr>
                <w:rFonts w:ascii="Times New Roman" w:hAnsi="Times New Roman"/>
                <w:color w:val="000000"/>
                <w:sz w:val="24"/>
                <w:lang w:val="ru-RU"/>
              </w:rPr>
              <w:t xml:space="preserve"> </w:t>
            </w:r>
            <w:r w:rsidRPr="001B48FF">
              <w:rPr>
                <w:rFonts w:ascii="Times New Roman" w:hAnsi="Times New Roman"/>
                <w:color w:val="000000"/>
                <w:sz w:val="24"/>
                <w:lang w:val="ru-RU"/>
              </w:rPr>
              <w:t xml:space="preserve">1 </w:t>
            </w:r>
          </w:p>
        </w:tc>
        <w:tc>
          <w:tcPr>
            <w:tcW w:w="2221" w:type="dxa"/>
            <w:tcMar>
              <w:top w:w="50" w:type="dxa"/>
              <w:left w:w="100" w:type="dxa"/>
            </w:tcMar>
            <w:vAlign w:val="center"/>
          </w:tcPr>
          <w:p w:rsidR="001B48FF" w:rsidRPr="001B48FF" w:rsidRDefault="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pPr>
              <w:spacing w:after="0"/>
              <w:rPr>
                <w:lang w:val="ru-RU"/>
              </w:rPr>
            </w:pPr>
            <w:r w:rsidRPr="001B48FF">
              <w:rPr>
                <w:rFonts w:ascii="Times New Roman" w:hAnsi="Times New Roman"/>
                <w:color w:val="000000"/>
                <w:sz w:val="24"/>
                <w:lang w:val="ru-RU"/>
              </w:rPr>
              <w:t>6</w:t>
            </w:r>
          </w:p>
        </w:tc>
        <w:tc>
          <w:tcPr>
            <w:tcW w:w="8111"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r>
              <w:rPr>
                <w:rFonts w:ascii="Times New Roman" w:hAnsi="Times New Roman"/>
                <w:color w:val="000000"/>
                <w:sz w:val="24"/>
                <w:lang w:val="ru-RU"/>
              </w:rPr>
              <w:t xml:space="preserve"> </w:t>
            </w:r>
            <w:r w:rsidRPr="001B48FF">
              <w:rPr>
                <w:rFonts w:ascii="Times New Roman" w:hAnsi="Times New Roman"/>
                <w:color w:val="000000"/>
                <w:sz w:val="24"/>
                <w:lang w:val="ru-RU"/>
              </w:rPr>
              <w:t>Европейский союз</w:t>
            </w:r>
          </w:p>
        </w:tc>
        <w:tc>
          <w:tcPr>
            <w:tcW w:w="1570" w:type="dxa"/>
            <w:tcMar>
              <w:top w:w="50" w:type="dxa"/>
              <w:left w:w="100" w:type="dxa"/>
            </w:tcMar>
            <w:vAlign w:val="center"/>
          </w:tcPr>
          <w:p w:rsidR="001B48FF" w:rsidRPr="001B48FF" w:rsidRDefault="001B48FF">
            <w:pPr>
              <w:spacing w:after="0"/>
              <w:ind w:left="135"/>
              <w:jc w:val="center"/>
              <w:rPr>
                <w:lang w:val="ru-RU"/>
              </w:rPr>
            </w:pPr>
            <w:r w:rsidRPr="00534DF3">
              <w:rPr>
                <w:rFonts w:ascii="Times New Roman" w:hAnsi="Times New Roman"/>
                <w:color w:val="000000"/>
                <w:sz w:val="24"/>
                <w:lang w:val="ru-RU"/>
              </w:rPr>
              <w:t xml:space="preserve"> </w:t>
            </w:r>
            <w:r w:rsidRPr="001B48FF">
              <w:rPr>
                <w:rFonts w:ascii="Times New Roman" w:hAnsi="Times New Roman"/>
                <w:color w:val="000000"/>
                <w:sz w:val="24"/>
                <w:lang w:val="ru-RU"/>
              </w:rPr>
              <w:t xml:space="preserve">1 </w:t>
            </w:r>
          </w:p>
        </w:tc>
        <w:tc>
          <w:tcPr>
            <w:tcW w:w="2221" w:type="dxa"/>
            <w:tcMar>
              <w:top w:w="50" w:type="dxa"/>
              <w:left w:w="100" w:type="dxa"/>
            </w:tcMar>
            <w:vAlign w:val="center"/>
          </w:tcPr>
          <w:p w:rsidR="001B48FF" w:rsidRPr="001B48FF" w:rsidRDefault="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pPr>
              <w:spacing w:after="0"/>
              <w:rPr>
                <w:lang w:val="ru-RU"/>
              </w:rPr>
            </w:pPr>
            <w:r w:rsidRPr="001B48FF">
              <w:rPr>
                <w:rFonts w:ascii="Times New Roman" w:hAnsi="Times New Roman"/>
                <w:color w:val="000000"/>
                <w:sz w:val="24"/>
                <w:lang w:val="ru-RU"/>
              </w:rPr>
              <w:t>7</w:t>
            </w:r>
          </w:p>
        </w:tc>
        <w:tc>
          <w:tcPr>
            <w:tcW w:w="8111"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 Образование новых государств на постсоветском пространстве</w:t>
            </w:r>
          </w:p>
        </w:tc>
        <w:tc>
          <w:tcPr>
            <w:tcW w:w="1570" w:type="dxa"/>
            <w:tcMar>
              <w:top w:w="50" w:type="dxa"/>
              <w:left w:w="100" w:type="dxa"/>
            </w:tcMar>
            <w:vAlign w:val="center"/>
          </w:tcPr>
          <w:p w:rsidR="001B48FF" w:rsidRPr="001B48FF" w:rsidRDefault="001B48FF">
            <w:pPr>
              <w:spacing w:after="0"/>
              <w:ind w:left="135"/>
              <w:jc w:val="center"/>
              <w:rPr>
                <w:lang w:val="ru-RU"/>
              </w:rPr>
            </w:pPr>
            <w:r w:rsidRPr="00534DF3">
              <w:rPr>
                <w:rFonts w:ascii="Times New Roman" w:hAnsi="Times New Roman"/>
                <w:color w:val="000000"/>
                <w:sz w:val="24"/>
                <w:lang w:val="ru-RU"/>
              </w:rPr>
              <w:t xml:space="preserve"> </w:t>
            </w:r>
            <w:r w:rsidRPr="001B48FF">
              <w:rPr>
                <w:rFonts w:ascii="Times New Roman" w:hAnsi="Times New Roman"/>
                <w:color w:val="000000"/>
                <w:sz w:val="24"/>
                <w:lang w:val="ru-RU"/>
              </w:rPr>
              <w:t xml:space="preserve">1 </w:t>
            </w:r>
          </w:p>
        </w:tc>
        <w:tc>
          <w:tcPr>
            <w:tcW w:w="2221" w:type="dxa"/>
            <w:tcMar>
              <w:top w:w="50" w:type="dxa"/>
              <w:left w:w="100" w:type="dxa"/>
            </w:tcMar>
            <w:vAlign w:val="center"/>
          </w:tcPr>
          <w:p w:rsidR="001B48FF" w:rsidRPr="001B48FF" w:rsidRDefault="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pPr>
              <w:spacing w:after="0"/>
              <w:rPr>
                <w:lang w:val="ru-RU"/>
              </w:rPr>
            </w:pPr>
            <w:r w:rsidRPr="001B48FF">
              <w:rPr>
                <w:rFonts w:ascii="Times New Roman" w:hAnsi="Times New Roman"/>
                <w:color w:val="000000"/>
                <w:sz w:val="24"/>
                <w:lang w:val="ru-RU"/>
              </w:rPr>
              <w:t>8</w:t>
            </w:r>
          </w:p>
        </w:tc>
        <w:tc>
          <w:tcPr>
            <w:tcW w:w="8111" w:type="dxa"/>
            <w:tcMar>
              <w:top w:w="50" w:type="dxa"/>
              <w:left w:w="100" w:type="dxa"/>
            </w:tcMar>
            <w:vAlign w:val="center"/>
          </w:tcPr>
          <w:p w:rsidR="001B48FF" w:rsidRPr="001B48FF" w:rsidRDefault="001B48FF">
            <w:pPr>
              <w:spacing w:after="0"/>
              <w:ind w:left="135"/>
              <w:rPr>
                <w:lang w:val="ru-RU"/>
              </w:rPr>
            </w:pPr>
            <w:r w:rsidRPr="00534DF3">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534DF3">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1570" w:type="dxa"/>
            <w:tcMar>
              <w:top w:w="50" w:type="dxa"/>
              <w:left w:w="100" w:type="dxa"/>
            </w:tcMar>
            <w:vAlign w:val="center"/>
          </w:tcPr>
          <w:p w:rsidR="001B48FF" w:rsidRPr="001B48FF" w:rsidRDefault="001B48FF">
            <w:pPr>
              <w:spacing w:after="0"/>
              <w:ind w:left="135"/>
              <w:jc w:val="center"/>
              <w:rPr>
                <w:lang w:val="ru-RU"/>
              </w:rPr>
            </w:pPr>
            <w:r w:rsidRPr="001B48FF">
              <w:rPr>
                <w:rFonts w:ascii="Times New Roman" w:hAnsi="Times New Roman"/>
                <w:color w:val="000000"/>
                <w:sz w:val="24"/>
                <w:lang w:val="ru-RU"/>
              </w:rPr>
              <w:t xml:space="preserve"> 1 </w:t>
            </w:r>
          </w:p>
        </w:tc>
        <w:tc>
          <w:tcPr>
            <w:tcW w:w="2221" w:type="dxa"/>
            <w:tcMar>
              <w:top w:w="50" w:type="dxa"/>
              <w:left w:w="100" w:type="dxa"/>
            </w:tcMar>
            <w:vAlign w:val="center"/>
          </w:tcPr>
          <w:p w:rsidR="001B48FF" w:rsidRPr="001B48FF" w:rsidRDefault="001B48FF">
            <w:pPr>
              <w:spacing w:after="0"/>
              <w:ind w:left="135"/>
              <w:rPr>
                <w:lang w:val="ru-RU"/>
              </w:rPr>
            </w:pPr>
          </w:p>
        </w:tc>
      </w:tr>
      <w:tr w:rsidR="001B48FF" w:rsidTr="00F978EF">
        <w:trPr>
          <w:trHeight w:val="144"/>
          <w:tblCellSpacing w:w="20" w:type="nil"/>
        </w:trPr>
        <w:tc>
          <w:tcPr>
            <w:tcW w:w="956" w:type="dxa"/>
            <w:tcMar>
              <w:top w:w="50" w:type="dxa"/>
              <w:left w:w="100" w:type="dxa"/>
            </w:tcMar>
            <w:vAlign w:val="center"/>
          </w:tcPr>
          <w:p w:rsidR="001B48FF" w:rsidRPr="001B48FF" w:rsidRDefault="001B48FF">
            <w:pPr>
              <w:spacing w:after="0"/>
              <w:rPr>
                <w:lang w:val="ru-RU"/>
              </w:rPr>
            </w:pPr>
            <w:r w:rsidRPr="001B48FF">
              <w:rPr>
                <w:rFonts w:ascii="Times New Roman" w:hAnsi="Times New Roman"/>
                <w:color w:val="000000"/>
                <w:sz w:val="24"/>
                <w:lang w:val="ru-RU"/>
              </w:rPr>
              <w:t>9</w:t>
            </w:r>
          </w:p>
        </w:tc>
        <w:tc>
          <w:tcPr>
            <w:tcW w:w="8111"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1B48FF" w:rsidRDefault="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B48FF" w:rsidRDefault="001B48FF">
            <w:pPr>
              <w:spacing w:after="0"/>
              <w:ind w:left="135"/>
            </w:pPr>
          </w:p>
        </w:tc>
      </w:tr>
      <w:tr w:rsidR="001B48FF" w:rsidRPr="001B48FF" w:rsidTr="00F978EF">
        <w:trPr>
          <w:trHeight w:val="144"/>
          <w:tblCellSpacing w:w="20" w:type="nil"/>
        </w:trPr>
        <w:tc>
          <w:tcPr>
            <w:tcW w:w="956" w:type="dxa"/>
            <w:tcMar>
              <w:top w:w="50" w:type="dxa"/>
              <w:left w:w="100" w:type="dxa"/>
            </w:tcMar>
            <w:vAlign w:val="center"/>
          </w:tcPr>
          <w:p w:rsidR="001B48FF" w:rsidRDefault="001B48FF">
            <w:pPr>
              <w:spacing w:after="0"/>
            </w:pPr>
            <w:r>
              <w:rPr>
                <w:rFonts w:ascii="Times New Roman" w:hAnsi="Times New Roman"/>
                <w:color w:val="000000"/>
                <w:sz w:val="24"/>
              </w:rPr>
              <w:t>10</w:t>
            </w:r>
          </w:p>
        </w:tc>
        <w:tc>
          <w:tcPr>
            <w:tcW w:w="8111"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1B48FF" w:rsidRPr="001B48FF" w:rsidRDefault="001B48FF">
            <w:pPr>
              <w:spacing w:after="0"/>
              <w:ind w:left="135"/>
              <w:jc w:val="center"/>
              <w:rPr>
                <w:lang w:val="ru-RU"/>
              </w:rPr>
            </w:pPr>
            <w:r>
              <w:rPr>
                <w:rFonts w:ascii="Times New Roman" w:hAnsi="Times New Roman"/>
                <w:color w:val="000000"/>
                <w:sz w:val="24"/>
              </w:rPr>
              <w:t>1</w:t>
            </w:r>
          </w:p>
        </w:tc>
        <w:tc>
          <w:tcPr>
            <w:tcW w:w="2221" w:type="dxa"/>
            <w:tcMar>
              <w:top w:w="50" w:type="dxa"/>
              <w:left w:w="100" w:type="dxa"/>
            </w:tcMar>
            <w:vAlign w:val="center"/>
          </w:tcPr>
          <w:p w:rsidR="001B48FF" w:rsidRPr="001B48FF" w:rsidRDefault="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Default="001B48FF">
            <w:pPr>
              <w:spacing w:after="0"/>
            </w:pPr>
            <w:r>
              <w:rPr>
                <w:rFonts w:ascii="Times New Roman" w:hAnsi="Times New Roman"/>
                <w:color w:val="000000"/>
                <w:sz w:val="24"/>
              </w:rPr>
              <w:t>11</w:t>
            </w:r>
          </w:p>
        </w:tc>
        <w:tc>
          <w:tcPr>
            <w:tcW w:w="8111" w:type="dxa"/>
            <w:tcMar>
              <w:top w:w="50" w:type="dxa"/>
              <w:left w:w="100" w:type="dxa"/>
            </w:tcMar>
            <w:vAlign w:val="center"/>
          </w:tcPr>
          <w:p w:rsidR="001B48FF" w:rsidRPr="00534DF3" w:rsidRDefault="001B48FF">
            <w:pPr>
              <w:spacing w:after="0"/>
              <w:ind w:left="135"/>
              <w:rPr>
                <w:lang w:val="ru-RU"/>
              </w:rPr>
            </w:pPr>
            <w:r w:rsidRPr="00534DF3">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1B48FF" w:rsidRPr="001B48FF" w:rsidRDefault="001B48FF">
            <w:pPr>
              <w:spacing w:after="0"/>
              <w:ind w:left="135"/>
              <w:jc w:val="center"/>
              <w:rPr>
                <w:lang w:val="ru-RU"/>
              </w:rPr>
            </w:pPr>
            <w:r>
              <w:rPr>
                <w:rFonts w:ascii="Times New Roman" w:hAnsi="Times New Roman"/>
                <w:color w:val="000000"/>
                <w:sz w:val="24"/>
              </w:rPr>
              <w:t>1</w:t>
            </w:r>
          </w:p>
        </w:tc>
        <w:tc>
          <w:tcPr>
            <w:tcW w:w="2221" w:type="dxa"/>
            <w:tcMar>
              <w:top w:w="50" w:type="dxa"/>
              <w:left w:w="100" w:type="dxa"/>
            </w:tcMar>
            <w:vAlign w:val="center"/>
          </w:tcPr>
          <w:p w:rsidR="001B48FF" w:rsidRPr="001B48FF" w:rsidRDefault="001B48FF">
            <w:pPr>
              <w:spacing w:after="0"/>
              <w:ind w:left="135"/>
              <w:rPr>
                <w:lang w:val="ru-RU"/>
              </w:rPr>
            </w:pPr>
          </w:p>
        </w:tc>
      </w:tr>
      <w:tr w:rsidR="001B48FF" w:rsidTr="00F978EF">
        <w:trPr>
          <w:trHeight w:val="144"/>
          <w:tblCellSpacing w:w="20" w:type="nil"/>
        </w:trPr>
        <w:tc>
          <w:tcPr>
            <w:tcW w:w="956" w:type="dxa"/>
            <w:tcMar>
              <w:top w:w="50" w:type="dxa"/>
              <w:left w:w="100" w:type="dxa"/>
            </w:tcMar>
            <w:vAlign w:val="center"/>
          </w:tcPr>
          <w:p w:rsidR="001B48FF" w:rsidRDefault="001B48FF" w:rsidP="001B48FF">
            <w:pPr>
              <w:spacing w:after="0"/>
            </w:pPr>
            <w:r>
              <w:rPr>
                <w:rFonts w:ascii="Times New Roman" w:hAnsi="Times New Roman"/>
                <w:color w:val="000000"/>
                <w:sz w:val="24"/>
              </w:rPr>
              <w:t>12</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1B48FF" w:rsidRDefault="001B48FF" w:rsidP="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B48FF" w:rsidRDefault="001B48FF" w:rsidP="001B48FF">
            <w:pPr>
              <w:spacing w:after="0"/>
              <w:ind w:left="135"/>
            </w:pPr>
          </w:p>
        </w:tc>
      </w:tr>
      <w:tr w:rsidR="001B48FF" w:rsidTr="00F978EF">
        <w:trPr>
          <w:trHeight w:val="144"/>
          <w:tblCellSpacing w:w="20" w:type="nil"/>
        </w:trPr>
        <w:tc>
          <w:tcPr>
            <w:tcW w:w="956" w:type="dxa"/>
            <w:tcMar>
              <w:top w:w="50" w:type="dxa"/>
              <w:left w:w="100" w:type="dxa"/>
            </w:tcMar>
            <w:vAlign w:val="center"/>
          </w:tcPr>
          <w:p w:rsidR="001B48FF" w:rsidRDefault="001B48FF" w:rsidP="001B48FF">
            <w:pPr>
              <w:spacing w:after="0"/>
            </w:pPr>
            <w:r>
              <w:rPr>
                <w:rFonts w:ascii="Times New Roman" w:hAnsi="Times New Roman"/>
                <w:color w:val="000000"/>
                <w:sz w:val="24"/>
              </w:rPr>
              <w:t>13</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1B48FF" w:rsidRDefault="001B48FF" w:rsidP="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B48FF" w:rsidRDefault="001B48FF" w:rsidP="001B48FF">
            <w:pPr>
              <w:spacing w:after="0"/>
              <w:ind w:left="135"/>
            </w:pPr>
          </w:p>
        </w:tc>
      </w:tr>
      <w:tr w:rsidR="001B48FF" w:rsidTr="00F978EF">
        <w:trPr>
          <w:trHeight w:val="144"/>
          <w:tblCellSpacing w:w="20" w:type="nil"/>
        </w:trPr>
        <w:tc>
          <w:tcPr>
            <w:tcW w:w="956" w:type="dxa"/>
            <w:tcMar>
              <w:top w:w="50" w:type="dxa"/>
              <w:left w:w="100" w:type="dxa"/>
            </w:tcMar>
            <w:vAlign w:val="center"/>
          </w:tcPr>
          <w:p w:rsidR="001B48FF" w:rsidRDefault="001B48FF" w:rsidP="001B48FF">
            <w:pPr>
              <w:spacing w:after="0"/>
            </w:pPr>
            <w:r>
              <w:rPr>
                <w:rFonts w:ascii="Times New Roman" w:hAnsi="Times New Roman"/>
                <w:color w:val="000000"/>
                <w:sz w:val="24"/>
              </w:rPr>
              <w:t>14</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1B48FF" w:rsidRDefault="001B48FF" w:rsidP="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B48FF" w:rsidRDefault="001B48FF" w:rsidP="001B48FF">
            <w:pPr>
              <w:spacing w:after="0"/>
              <w:ind w:left="135"/>
            </w:pPr>
          </w:p>
        </w:tc>
      </w:tr>
      <w:tr w:rsidR="001B48FF" w:rsidTr="00F978EF">
        <w:trPr>
          <w:trHeight w:val="144"/>
          <w:tblCellSpacing w:w="20" w:type="nil"/>
        </w:trPr>
        <w:tc>
          <w:tcPr>
            <w:tcW w:w="956" w:type="dxa"/>
            <w:tcMar>
              <w:top w:w="50" w:type="dxa"/>
              <w:left w:w="100" w:type="dxa"/>
            </w:tcMar>
            <w:vAlign w:val="center"/>
          </w:tcPr>
          <w:p w:rsidR="001B48FF" w:rsidRDefault="001B48FF" w:rsidP="001B48FF">
            <w:pPr>
              <w:spacing w:after="0"/>
            </w:pPr>
            <w:r>
              <w:rPr>
                <w:rFonts w:ascii="Times New Roman" w:hAnsi="Times New Roman"/>
                <w:color w:val="000000"/>
                <w:sz w:val="24"/>
              </w:rPr>
              <w:lastRenderedPageBreak/>
              <w:t>15</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в. Международные отношения в конце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1B48FF" w:rsidRDefault="001B48FF" w:rsidP="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B48FF" w:rsidRDefault="001B48FF" w:rsidP="001B48FF">
            <w:pPr>
              <w:spacing w:after="0"/>
              <w:ind w:left="135"/>
            </w:pPr>
          </w:p>
        </w:tc>
      </w:tr>
      <w:tr w:rsidR="001B48FF" w:rsidRPr="001B48FF" w:rsidTr="00F978EF">
        <w:trPr>
          <w:trHeight w:val="144"/>
          <w:tblCellSpacing w:w="20" w:type="nil"/>
        </w:trPr>
        <w:tc>
          <w:tcPr>
            <w:tcW w:w="956" w:type="dxa"/>
            <w:tcMar>
              <w:top w:w="50" w:type="dxa"/>
              <w:left w:w="100" w:type="dxa"/>
            </w:tcMar>
            <w:vAlign w:val="center"/>
          </w:tcPr>
          <w:p w:rsidR="001B48FF" w:rsidRDefault="001B48FF" w:rsidP="001B48FF">
            <w:pPr>
              <w:spacing w:after="0"/>
            </w:pPr>
            <w:r>
              <w:rPr>
                <w:rFonts w:ascii="Times New Roman" w:hAnsi="Times New Roman"/>
                <w:color w:val="000000"/>
                <w:sz w:val="24"/>
              </w:rPr>
              <w:t>16</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534DF3">
              <w:rPr>
                <w:rFonts w:ascii="Times New Roman" w:hAnsi="Times New Roman"/>
                <w:color w:val="000000"/>
                <w:sz w:val="24"/>
                <w:lang w:val="ru-RU"/>
              </w:rPr>
              <w:t xml:space="preserve"> в</w:t>
            </w:r>
            <w:r>
              <w:rPr>
                <w:rFonts w:ascii="Times New Roman" w:hAnsi="Times New Roman"/>
                <w:color w:val="000000"/>
                <w:sz w:val="24"/>
                <w:lang w:val="ru-RU"/>
              </w:rPr>
              <w:t>.</w:t>
            </w:r>
            <w:r w:rsidRPr="00534DF3">
              <w:rPr>
                <w:rFonts w:ascii="Times New Roman" w:hAnsi="Times New Roman"/>
                <w:color w:val="000000"/>
                <w:sz w:val="24"/>
                <w:lang w:val="ru-RU"/>
              </w:rPr>
              <w:t xml:space="preserve"> Художественная культура и быт второй половины </w:t>
            </w:r>
            <w:r>
              <w:rPr>
                <w:rFonts w:ascii="Times New Roman" w:hAnsi="Times New Roman"/>
                <w:color w:val="000000"/>
                <w:sz w:val="24"/>
              </w:rPr>
              <w:t>XX</w:t>
            </w:r>
            <w:r w:rsidRPr="00534DF3">
              <w:rPr>
                <w:rFonts w:ascii="Times New Roman" w:hAnsi="Times New Roman"/>
                <w:color w:val="000000"/>
                <w:sz w:val="24"/>
                <w:lang w:val="ru-RU"/>
              </w:rPr>
              <w:t xml:space="preserve"> – начала </w:t>
            </w:r>
            <w:r>
              <w:rPr>
                <w:rFonts w:ascii="Times New Roman" w:hAnsi="Times New Roman"/>
                <w:color w:val="000000"/>
                <w:sz w:val="24"/>
              </w:rPr>
              <w:t>XXI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1B48FF" w:rsidRPr="001B48FF" w:rsidRDefault="001B48FF" w:rsidP="001B48FF">
            <w:pPr>
              <w:spacing w:after="0"/>
              <w:ind w:left="135"/>
              <w:jc w:val="center"/>
              <w:rPr>
                <w:lang w:val="ru-RU"/>
              </w:rPr>
            </w:pPr>
            <w:r w:rsidRPr="00534DF3">
              <w:rPr>
                <w:rFonts w:ascii="Times New Roman" w:hAnsi="Times New Roman"/>
                <w:color w:val="000000"/>
                <w:sz w:val="24"/>
                <w:lang w:val="ru-RU"/>
              </w:rPr>
              <w:t xml:space="preserve"> </w:t>
            </w:r>
            <w:r w:rsidRPr="001B48FF">
              <w:rPr>
                <w:rFonts w:ascii="Times New Roman" w:hAnsi="Times New Roman"/>
                <w:color w:val="000000"/>
                <w:sz w:val="24"/>
                <w:lang w:val="ru-RU"/>
              </w:rPr>
              <w:t xml:space="preserve">1 </w:t>
            </w:r>
          </w:p>
        </w:tc>
        <w:tc>
          <w:tcPr>
            <w:tcW w:w="2221" w:type="dxa"/>
            <w:tcMar>
              <w:top w:w="50" w:type="dxa"/>
              <w:left w:w="100" w:type="dxa"/>
            </w:tcMar>
            <w:vAlign w:val="center"/>
          </w:tcPr>
          <w:p w:rsidR="001B48FF" w:rsidRPr="001B48FF" w:rsidRDefault="001B48FF" w:rsidP="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rsidP="001B48FF">
            <w:pPr>
              <w:spacing w:after="0"/>
              <w:rPr>
                <w:lang w:val="ru-RU"/>
              </w:rPr>
            </w:pPr>
            <w:r w:rsidRPr="001B48FF">
              <w:rPr>
                <w:rFonts w:ascii="Times New Roman" w:hAnsi="Times New Roman"/>
                <w:color w:val="000000"/>
                <w:sz w:val="24"/>
                <w:lang w:val="ru-RU"/>
              </w:rPr>
              <w:t>17</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Глобализация, интеграция и проблемы национальных интересов</w:t>
            </w:r>
          </w:p>
        </w:tc>
        <w:tc>
          <w:tcPr>
            <w:tcW w:w="1570" w:type="dxa"/>
            <w:tcMar>
              <w:top w:w="50" w:type="dxa"/>
              <w:left w:w="100" w:type="dxa"/>
            </w:tcMar>
            <w:vAlign w:val="center"/>
          </w:tcPr>
          <w:p w:rsidR="001B48FF" w:rsidRPr="001B48FF" w:rsidRDefault="001B48FF" w:rsidP="001B48FF">
            <w:pPr>
              <w:spacing w:after="0"/>
              <w:ind w:left="135"/>
              <w:jc w:val="center"/>
              <w:rPr>
                <w:lang w:val="ru-RU"/>
              </w:rPr>
            </w:pPr>
            <w:r w:rsidRPr="00534DF3">
              <w:rPr>
                <w:rFonts w:ascii="Times New Roman" w:hAnsi="Times New Roman"/>
                <w:color w:val="000000"/>
                <w:sz w:val="24"/>
                <w:lang w:val="ru-RU"/>
              </w:rPr>
              <w:t xml:space="preserve"> </w:t>
            </w:r>
            <w:r w:rsidRPr="001B48FF">
              <w:rPr>
                <w:rFonts w:ascii="Times New Roman" w:hAnsi="Times New Roman"/>
                <w:color w:val="000000"/>
                <w:sz w:val="24"/>
                <w:lang w:val="ru-RU"/>
              </w:rPr>
              <w:t xml:space="preserve">1 </w:t>
            </w:r>
          </w:p>
        </w:tc>
        <w:tc>
          <w:tcPr>
            <w:tcW w:w="2221" w:type="dxa"/>
            <w:tcMar>
              <w:top w:w="50" w:type="dxa"/>
              <w:left w:w="100" w:type="dxa"/>
            </w:tcMar>
            <w:vAlign w:val="center"/>
          </w:tcPr>
          <w:p w:rsidR="001B48FF" w:rsidRPr="001B48FF" w:rsidRDefault="001B48FF" w:rsidP="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rsidP="001B48FF">
            <w:pPr>
              <w:spacing w:after="0"/>
              <w:rPr>
                <w:lang w:val="ru-RU"/>
              </w:rPr>
            </w:pPr>
            <w:r w:rsidRPr="001B48FF">
              <w:rPr>
                <w:rFonts w:ascii="Times New Roman" w:hAnsi="Times New Roman"/>
                <w:color w:val="000000"/>
                <w:sz w:val="24"/>
                <w:lang w:val="ru-RU"/>
              </w:rPr>
              <w:t>18</w:t>
            </w:r>
          </w:p>
        </w:tc>
        <w:tc>
          <w:tcPr>
            <w:tcW w:w="8111" w:type="dxa"/>
            <w:tcMar>
              <w:top w:w="50" w:type="dxa"/>
              <w:left w:w="100" w:type="dxa"/>
            </w:tcMar>
            <w:vAlign w:val="center"/>
          </w:tcPr>
          <w:p w:rsidR="001B48FF" w:rsidRPr="001B48FF" w:rsidRDefault="001B48FF" w:rsidP="001B48FF">
            <w:pPr>
              <w:spacing w:after="0"/>
              <w:ind w:left="135"/>
              <w:rPr>
                <w:lang w:val="ru-RU"/>
              </w:rPr>
            </w:pPr>
            <w:r w:rsidRPr="00534DF3">
              <w:rPr>
                <w:rFonts w:ascii="Times New Roman" w:hAnsi="Times New Roman"/>
                <w:color w:val="000000"/>
                <w:sz w:val="24"/>
                <w:lang w:val="ru-RU"/>
              </w:rPr>
              <w:t xml:space="preserve">Повторительно-обобщающий урок по теме "Всеобщая история. </w:t>
            </w:r>
            <w:r w:rsidRPr="001B48FF">
              <w:rPr>
                <w:rFonts w:ascii="Times New Roman" w:hAnsi="Times New Roman"/>
                <w:color w:val="000000"/>
                <w:sz w:val="24"/>
                <w:lang w:val="ru-RU"/>
              </w:rPr>
              <w:t>1945–2022 гг. "</w:t>
            </w:r>
          </w:p>
        </w:tc>
        <w:tc>
          <w:tcPr>
            <w:tcW w:w="1570" w:type="dxa"/>
            <w:tcMar>
              <w:top w:w="50" w:type="dxa"/>
              <w:left w:w="100" w:type="dxa"/>
            </w:tcMar>
            <w:vAlign w:val="center"/>
          </w:tcPr>
          <w:p w:rsidR="001B48FF" w:rsidRDefault="001B48FF" w:rsidP="001B48FF">
            <w:pPr>
              <w:spacing w:after="0"/>
              <w:ind w:left="135"/>
              <w:jc w:val="center"/>
            </w:pPr>
            <w:r w:rsidRPr="001B4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B48FF" w:rsidRPr="001B48FF" w:rsidRDefault="001B48FF" w:rsidP="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rsidP="001B48FF">
            <w:pPr>
              <w:spacing w:after="0"/>
              <w:rPr>
                <w:lang w:val="ru-RU"/>
              </w:rPr>
            </w:pPr>
            <w:r w:rsidRPr="001B48FF">
              <w:rPr>
                <w:rFonts w:ascii="Times New Roman" w:hAnsi="Times New Roman"/>
                <w:color w:val="000000"/>
                <w:sz w:val="24"/>
                <w:lang w:val="ru-RU"/>
              </w:rPr>
              <w:t>19</w:t>
            </w:r>
          </w:p>
        </w:tc>
        <w:tc>
          <w:tcPr>
            <w:tcW w:w="8111" w:type="dxa"/>
            <w:tcMar>
              <w:top w:w="50" w:type="dxa"/>
              <w:left w:w="100" w:type="dxa"/>
            </w:tcMar>
            <w:vAlign w:val="center"/>
          </w:tcPr>
          <w:p w:rsidR="001B48FF" w:rsidRDefault="001B48FF" w:rsidP="001B48FF">
            <w:pPr>
              <w:spacing w:after="0"/>
              <w:ind w:left="135"/>
            </w:pPr>
            <w:r>
              <w:rPr>
                <w:rFonts w:ascii="Times New Roman" w:hAnsi="Times New Roman"/>
                <w:color w:val="000000"/>
                <w:sz w:val="24"/>
              </w:rPr>
              <w:t>Введение. История России. 1945–2022 гг.</w:t>
            </w:r>
          </w:p>
        </w:tc>
        <w:tc>
          <w:tcPr>
            <w:tcW w:w="1570" w:type="dxa"/>
            <w:tcMar>
              <w:top w:w="50" w:type="dxa"/>
              <w:left w:w="100" w:type="dxa"/>
            </w:tcMar>
            <w:vAlign w:val="center"/>
          </w:tcPr>
          <w:p w:rsidR="001B48FF" w:rsidRDefault="001B48FF" w:rsidP="001B48F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1B48FF" w:rsidRPr="001B48FF" w:rsidRDefault="001B48FF" w:rsidP="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rsidP="001B48FF">
            <w:pPr>
              <w:spacing w:after="0"/>
              <w:rPr>
                <w:lang w:val="ru-RU"/>
              </w:rPr>
            </w:pPr>
            <w:r w:rsidRPr="001B48FF">
              <w:rPr>
                <w:rFonts w:ascii="Times New Roman" w:hAnsi="Times New Roman"/>
                <w:color w:val="000000"/>
                <w:sz w:val="24"/>
                <w:lang w:val="ru-RU"/>
              </w:rPr>
              <w:t>20</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Влияние последствий войны на советскую систему и общество</w:t>
            </w:r>
          </w:p>
        </w:tc>
        <w:tc>
          <w:tcPr>
            <w:tcW w:w="1570" w:type="dxa"/>
            <w:tcMar>
              <w:top w:w="50" w:type="dxa"/>
              <w:left w:w="100" w:type="dxa"/>
            </w:tcMar>
            <w:vAlign w:val="center"/>
          </w:tcPr>
          <w:p w:rsidR="001B48FF" w:rsidRDefault="001B48FF" w:rsidP="001B48F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B48FF" w:rsidRPr="001B48FF" w:rsidRDefault="001B48FF" w:rsidP="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rsidP="001B48FF">
            <w:pPr>
              <w:spacing w:after="0"/>
              <w:rPr>
                <w:lang w:val="ru-RU"/>
              </w:rPr>
            </w:pPr>
            <w:r w:rsidRPr="001B48FF">
              <w:rPr>
                <w:rFonts w:ascii="Times New Roman" w:hAnsi="Times New Roman"/>
                <w:color w:val="000000"/>
                <w:sz w:val="24"/>
                <w:lang w:val="ru-RU"/>
              </w:rPr>
              <w:t>21</w:t>
            </w:r>
          </w:p>
        </w:tc>
        <w:tc>
          <w:tcPr>
            <w:tcW w:w="8111" w:type="dxa"/>
            <w:tcMar>
              <w:top w:w="50" w:type="dxa"/>
              <w:left w:w="100" w:type="dxa"/>
            </w:tcMar>
            <w:vAlign w:val="center"/>
          </w:tcPr>
          <w:p w:rsidR="001B48FF" w:rsidRDefault="001B48FF" w:rsidP="001B48FF">
            <w:pPr>
              <w:spacing w:after="0"/>
              <w:ind w:left="135"/>
            </w:pPr>
            <w:r>
              <w:rPr>
                <w:rFonts w:ascii="Times New Roman" w:hAnsi="Times New Roman"/>
                <w:color w:val="000000"/>
                <w:sz w:val="24"/>
              </w:rPr>
              <w:t>Восстановление экономики страны</w:t>
            </w:r>
          </w:p>
        </w:tc>
        <w:tc>
          <w:tcPr>
            <w:tcW w:w="1570" w:type="dxa"/>
            <w:tcMar>
              <w:top w:w="50" w:type="dxa"/>
              <w:left w:w="100" w:type="dxa"/>
            </w:tcMar>
            <w:vAlign w:val="center"/>
          </w:tcPr>
          <w:p w:rsidR="001B48FF" w:rsidRDefault="001B48FF" w:rsidP="001B48F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1B48FF" w:rsidRPr="001B48FF" w:rsidRDefault="001B48FF" w:rsidP="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rsidP="001B48FF">
            <w:pPr>
              <w:spacing w:after="0"/>
              <w:rPr>
                <w:lang w:val="ru-RU"/>
              </w:rPr>
            </w:pPr>
            <w:r w:rsidRPr="001B48FF">
              <w:rPr>
                <w:rFonts w:ascii="Times New Roman" w:hAnsi="Times New Roman"/>
                <w:color w:val="000000"/>
                <w:sz w:val="24"/>
                <w:lang w:val="ru-RU"/>
              </w:rPr>
              <w:t>22</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Положение на послевоенном потребительском рынке</w:t>
            </w:r>
            <w:r>
              <w:rPr>
                <w:rFonts w:ascii="Times New Roman" w:hAnsi="Times New Roman"/>
                <w:color w:val="000000"/>
                <w:sz w:val="24"/>
                <w:lang w:val="ru-RU"/>
              </w:rPr>
              <w:t>.</w:t>
            </w:r>
            <w:r w:rsidRPr="001B48FF">
              <w:rPr>
                <w:rFonts w:ascii="Times New Roman" w:hAnsi="Times New Roman"/>
                <w:color w:val="000000"/>
                <w:sz w:val="24"/>
                <w:lang w:val="ru-RU"/>
              </w:rPr>
              <w:t xml:space="preserve"> Ужесточение административно-командной системы</w:t>
            </w:r>
          </w:p>
        </w:tc>
        <w:tc>
          <w:tcPr>
            <w:tcW w:w="1570" w:type="dxa"/>
            <w:tcMar>
              <w:top w:w="50" w:type="dxa"/>
              <w:left w:w="100" w:type="dxa"/>
            </w:tcMar>
            <w:vAlign w:val="center"/>
          </w:tcPr>
          <w:p w:rsidR="001B48FF" w:rsidRPr="001B48FF" w:rsidRDefault="001B48FF" w:rsidP="001B48FF">
            <w:pPr>
              <w:spacing w:after="0"/>
              <w:ind w:left="135"/>
              <w:jc w:val="center"/>
              <w:rPr>
                <w:lang w:val="ru-RU"/>
              </w:rPr>
            </w:pPr>
            <w:r w:rsidRPr="00534DF3">
              <w:rPr>
                <w:rFonts w:ascii="Times New Roman" w:hAnsi="Times New Roman"/>
                <w:color w:val="000000"/>
                <w:sz w:val="24"/>
                <w:lang w:val="ru-RU"/>
              </w:rPr>
              <w:t xml:space="preserve"> </w:t>
            </w:r>
            <w:r w:rsidRPr="001B48FF">
              <w:rPr>
                <w:rFonts w:ascii="Times New Roman" w:hAnsi="Times New Roman"/>
                <w:color w:val="000000"/>
                <w:sz w:val="24"/>
                <w:lang w:val="ru-RU"/>
              </w:rPr>
              <w:t xml:space="preserve">1 </w:t>
            </w:r>
          </w:p>
        </w:tc>
        <w:tc>
          <w:tcPr>
            <w:tcW w:w="2221" w:type="dxa"/>
            <w:tcMar>
              <w:top w:w="50" w:type="dxa"/>
              <w:left w:w="100" w:type="dxa"/>
            </w:tcMar>
            <w:vAlign w:val="center"/>
          </w:tcPr>
          <w:p w:rsidR="001B48FF" w:rsidRPr="001B48FF" w:rsidRDefault="001B48FF" w:rsidP="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rsidP="001B48FF">
            <w:pPr>
              <w:spacing w:after="0"/>
              <w:rPr>
                <w:lang w:val="ru-RU"/>
              </w:rPr>
            </w:pPr>
            <w:r w:rsidRPr="001B48FF">
              <w:rPr>
                <w:rFonts w:ascii="Times New Roman" w:hAnsi="Times New Roman"/>
                <w:color w:val="000000"/>
                <w:sz w:val="24"/>
                <w:lang w:val="ru-RU"/>
              </w:rPr>
              <w:t>23</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Национальная политика СССР в послевоенное время</w:t>
            </w:r>
            <w:r>
              <w:rPr>
                <w:rFonts w:ascii="Times New Roman" w:hAnsi="Times New Roman"/>
                <w:color w:val="000000"/>
                <w:sz w:val="24"/>
                <w:lang w:val="ru-RU"/>
              </w:rPr>
              <w:t>.</w:t>
            </w:r>
            <w:r w:rsidRPr="00534DF3">
              <w:rPr>
                <w:rFonts w:ascii="Times New Roman" w:hAnsi="Times New Roman"/>
                <w:color w:val="000000"/>
                <w:sz w:val="24"/>
                <w:lang w:val="ru-RU"/>
              </w:rPr>
              <w:t xml:space="preserve"> Наш край в 1945 – начале 1950-х гг.</w:t>
            </w:r>
          </w:p>
        </w:tc>
        <w:tc>
          <w:tcPr>
            <w:tcW w:w="1570" w:type="dxa"/>
            <w:tcMar>
              <w:top w:w="50" w:type="dxa"/>
              <w:left w:w="100" w:type="dxa"/>
            </w:tcMar>
            <w:vAlign w:val="center"/>
          </w:tcPr>
          <w:p w:rsidR="001B48FF" w:rsidRPr="001B48FF" w:rsidRDefault="001B48FF" w:rsidP="001B48FF">
            <w:pPr>
              <w:spacing w:after="0"/>
              <w:ind w:left="135"/>
              <w:jc w:val="center"/>
              <w:rPr>
                <w:lang w:val="ru-RU"/>
              </w:rPr>
            </w:pPr>
            <w:r w:rsidRPr="00534DF3">
              <w:rPr>
                <w:rFonts w:ascii="Times New Roman" w:hAnsi="Times New Roman"/>
                <w:color w:val="000000"/>
                <w:sz w:val="24"/>
                <w:lang w:val="ru-RU"/>
              </w:rPr>
              <w:t xml:space="preserve"> </w:t>
            </w:r>
            <w:r w:rsidRPr="001B48FF">
              <w:rPr>
                <w:rFonts w:ascii="Times New Roman" w:hAnsi="Times New Roman"/>
                <w:color w:val="000000"/>
                <w:sz w:val="24"/>
                <w:lang w:val="ru-RU"/>
              </w:rPr>
              <w:t xml:space="preserve">1 </w:t>
            </w:r>
          </w:p>
        </w:tc>
        <w:tc>
          <w:tcPr>
            <w:tcW w:w="2221" w:type="dxa"/>
            <w:tcMar>
              <w:top w:w="50" w:type="dxa"/>
              <w:left w:w="100" w:type="dxa"/>
            </w:tcMar>
            <w:vAlign w:val="center"/>
          </w:tcPr>
          <w:p w:rsidR="001B48FF" w:rsidRPr="001B48FF" w:rsidRDefault="001B48FF" w:rsidP="001B48FF">
            <w:pPr>
              <w:spacing w:after="0"/>
              <w:ind w:left="135"/>
              <w:rPr>
                <w:lang w:val="ru-RU"/>
              </w:rPr>
            </w:pPr>
          </w:p>
        </w:tc>
      </w:tr>
      <w:tr w:rsidR="001B48FF" w:rsidRPr="001B48FF" w:rsidTr="00F978EF">
        <w:trPr>
          <w:trHeight w:val="144"/>
          <w:tblCellSpacing w:w="20" w:type="nil"/>
        </w:trPr>
        <w:tc>
          <w:tcPr>
            <w:tcW w:w="956" w:type="dxa"/>
            <w:tcMar>
              <w:top w:w="50" w:type="dxa"/>
              <w:left w:w="100" w:type="dxa"/>
            </w:tcMar>
            <w:vAlign w:val="center"/>
          </w:tcPr>
          <w:p w:rsidR="001B48FF" w:rsidRPr="001B48FF" w:rsidRDefault="001B48FF" w:rsidP="001B48FF">
            <w:pPr>
              <w:spacing w:after="0"/>
              <w:rPr>
                <w:lang w:val="ru-RU"/>
              </w:rPr>
            </w:pPr>
            <w:r w:rsidRPr="001B48FF">
              <w:rPr>
                <w:rFonts w:ascii="Times New Roman" w:hAnsi="Times New Roman"/>
                <w:color w:val="000000"/>
                <w:sz w:val="24"/>
                <w:lang w:val="ru-RU"/>
              </w:rPr>
              <w:t>24</w:t>
            </w:r>
          </w:p>
        </w:tc>
        <w:tc>
          <w:tcPr>
            <w:tcW w:w="8111" w:type="dxa"/>
            <w:tcMar>
              <w:top w:w="50" w:type="dxa"/>
              <w:left w:w="100" w:type="dxa"/>
            </w:tcMar>
            <w:vAlign w:val="center"/>
          </w:tcPr>
          <w:p w:rsidR="001B48FF" w:rsidRPr="00534DF3" w:rsidRDefault="001B48FF" w:rsidP="001B48FF">
            <w:pPr>
              <w:spacing w:after="0"/>
              <w:ind w:left="135"/>
              <w:rPr>
                <w:lang w:val="ru-RU"/>
              </w:rPr>
            </w:pPr>
            <w:r w:rsidRPr="00534DF3">
              <w:rPr>
                <w:rFonts w:ascii="Times New Roman" w:hAnsi="Times New Roman"/>
                <w:color w:val="000000"/>
                <w:sz w:val="24"/>
                <w:lang w:val="ru-RU"/>
              </w:rPr>
              <w:t>Международное положение СССР после окончания Второй мировой войны</w:t>
            </w:r>
          </w:p>
        </w:tc>
        <w:tc>
          <w:tcPr>
            <w:tcW w:w="1570" w:type="dxa"/>
            <w:tcMar>
              <w:top w:w="50" w:type="dxa"/>
              <w:left w:w="100" w:type="dxa"/>
            </w:tcMar>
            <w:vAlign w:val="center"/>
          </w:tcPr>
          <w:p w:rsidR="001B48FF" w:rsidRPr="001B48FF" w:rsidRDefault="001B48FF" w:rsidP="001B48FF">
            <w:pPr>
              <w:spacing w:after="0"/>
              <w:ind w:left="135"/>
              <w:jc w:val="center"/>
              <w:rPr>
                <w:lang w:val="ru-RU"/>
              </w:rPr>
            </w:pPr>
            <w:r w:rsidRPr="00534DF3">
              <w:rPr>
                <w:rFonts w:ascii="Times New Roman" w:hAnsi="Times New Roman"/>
                <w:color w:val="000000"/>
                <w:sz w:val="24"/>
                <w:lang w:val="ru-RU"/>
              </w:rPr>
              <w:t xml:space="preserve"> </w:t>
            </w:r>
            <w:r w:rsidRPr="001B48FF">
              <w:rPr>
                <w:rFonts w:ascii="Times New Roman" w:hAnsi="Times New Roman"/>
                <w:color w:val="000000"/>
                <w:sz w:val="24"/>
                <w:lang w:val="ru-RU"/>
              </w:rPr>
              <w:t xml:space="preserve">1 </w:t>
            </w:r>
          </w:p>
        </w:tc>
        <w:tc>
          <w:tcPr>
            <w:tcW w:w="2221" w:type="dxa"/>
            <w:tcMar>
              <w:top w:w="50" w:type="dxa"/>
              <w:left w:w="100" w:type="dxa"/>
            </w:tcMar>
            <w:vAlign w:val="center"/>
          </w:tcPr>
          <w:p w:rsidR="001B48FF" w:rsidRPr="001B48FF" w:rsidRDefault="001B48FF" w:rsidP="001B48FF">
            <w:pPr>
              <w:spacing w:after="0"/>
              <w:ind w:left="135"/>
              <w:rPr>
                <w:lang w:val="ru-RU"/>
              </w:rPr>
            </w:pPr>
          </w:p>
        </w:tc>
      </w:tr>
      <w:tr w:rsidR="00516E07" w:rsidRPr="001B48FF" w:rsidTr="00F978EF">
        <w:trPr>
          <w:trHeight w:val="144"/>
          <w:tblCellSpacing w:w="20" w:type="nil"/>
        </w:trPr>
        <w:tc>
          <w:tcPr>
            <w:tcW w:w="956" w:type="dxa"/>
            <w:tcMar>
              <w:top w:w="50" w:type="dxa"/>
              <w:left w:w="100" w:type="dxa"/>
            </w:tcMar>
            <w:vAlign w:val="center"/>
          </w:tcPr>
          <w:p w:rsidR="00516E07" w:rsidRPr="001B48FF" w:rsidRDefault="00516E07" w:rsidP="00516E07">
            <w:pPr>
              <w:spacing w:after="0"/>
              <w:rPr>
                <w:lang w:val="ru-RU"/>
              </w:rPr>
            </w:pPr>
            <w:r w:rsidRPr="001B48FF">
              <w:rPr>
                <w:rFonts w:ascii="Times New Roman" w:hAnsi="Times New Roman"/>
                <w:color w:val="000000"/>
                <w:sz w:val="24"/>
                <w:lang w:val="ru-RU"/>
              </w:rPr>
              <w:t>25</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Политическое развитие СССР в середине 1950-х – первой половине 1960-х гг.</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1B48FF" w:rsidRDefault="00516E07" w:rsidP="00516E07">
            <w:pPr>
              <w:spacing w:after="0"/>
              <w:ind w:left="135"/>
              <w:rPr>
                <w:lang w:val="ru-RU"/>
              </w:rPr>
            </w:pPr>
          </w:p>
        </w:tc>
      </w:tr>
      <w:tr w:rsidR="00516E07" w:rsidRPr="001B48FF" w:rsidTr="00F978EF">
        <w:trPr>
          <w:trHeight w:val="144"/>
          <w:tblCellSpacing w:w="20" w:type="nil"/>
        </w:trPr>
        <w:tc>
          <w:tcPr>
            <w:tcW w:w="956" w:type="dxa"/>
            <w:tcMar>
              <w:top w:w="50" w:type="dxa"/>
              <w:left w:w="100" w:type="dxa"/>
            </w:tcMar>
            <w:vAlign w:val="center"/>
          </w:tcPr>
          <w:p w:rsidR="00516E07" w:rsidRPr="001B48FF" w:rsidRDefault="00516E07" w:rsidP="00516E07">
            <w:pPr>
              <w:spacing w:after="0"/>
              <w:rPr>
                <w:lang w:val="ru-RU"/>
              </w:rPr>
            </w:pPr>
            <w:r w:rsidRPr="001B48FF">
              <w:rPr>
                <w:rFonts w:ascii="Times New Roman" w:hAnsi="Times New Roman"/>
                <w:color w:val="000000"/>
                <w:sz w:val="24"/>
                <w:lang w:val="ru-RU"/>
              </w:rPr>
              <w:t>26</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Социально-экономическое развитие СССР в середине 1950-х – первой половине 1960-х гг.</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1B48FF" w:rsidRDefault="00516E07" w:rsidP="00516E07">
            <w:pPr>
              <w:spacing w:after="0"/>
              <w:ind w:left="135"/>
              <w:rPr>
                <w:lang w:val="ru-RU"/>
              </w:rPr>
            </w:pPr>
          </w:p>
        </w:tc>
      </w:tr>
      <w:tr w:rsidR="00516E07" w:rsidRPr="001B48FF" w:rsidTr="00F978EF">
        <w:trPr>
          <w:trHeight w:val="144"/>
          <w:tblCellSpacing w:w="20" w:type="nil"/>
        </w:trPr>
        <w:tc>
          <w:tcPr>
            <w:tcW w:w="956" w:type="dxa"/>
            <w:tcMar>
              <w:top w:w="50" w:type="dxa"/>
              <w:left w:w="100" w:type="dxa"/>
            </w:tcMar>
            <w:vAlign w:val="center"/>
          </w:tcPr>
          <w:p w:rsidR="00516E07" w:rsidRPr="001B48FF" w:rsidRDefault="00516E07" w:rsidP="00516E07">
            <w:pPr>
              <w:spacing w:after="0"/>
              <w:rPr>
                <w:lang w:val="ru-RU"/>
              </w:rPr>
            </w:pPr>
            <w:r w:rsidRPr="001B48FF">
              <w:rPr>
                <w:rFonts w:ascii="Times New Roman" w:hAnsi="Times New Roman"/>
                <w:color w:val="000000"/>
                <w:sz w:val="24"/>
                <w:lang w:val="ru-RU"/>
              </w:rPr>
              <w:t>27</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Культурное пространство и повседневная жизнь</w:t>
            </w:r>
            <w:r>
              <w:rPr>
                <w:rFonts w:ascii="Times New Roman" w:hAnsi="Times New Roman"/>
                <w:color w:val="000000"/>
                <w:sz w:val="24"/>
                <w:lang w:val="ru-RU"/>
              </w:rPr>
              <w:t>.</w:t>
            </w:r>
            <w:r w:rsidRPr="00534DF3">
              <w:rPr>
                <w:rFonts w:ascii="Times New Roman" w:hAnsi="Times New Roman"/>
                <w:color w:val="000000"/>
                <w:sz w:val="24"/>
                <w:lang w:val="ru-RU"/>
              </w:rPr>
              <w:t xml:space="preserve"> </w:t>
            </w:r>
            <w:r w:rsidRPr="00534DF3">
              <w:rPr>
                <w:rFonts w:ascii="Times New Roman" w:hAnsi="Times New Roman"/>
                <w:color w:val="000000"/>
                <w:sz w:val="24"/>
                <w:lang w:val="ru-RU"/>
              </w:rPr>
              <w:t>Научно-техническая революция в СССР</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34DF3">
              <w:rPr>
                <w:rFonts w:ascii="Times New Roman" w:hAnsi="Times New Roman"/>
                <w:color w:val="000000"/>
                <w:sz w:val="24"/>
                <w:lang w:val="ru-RU"/>
              </w:rPr>
              <w:t xml:space="preserve"> </w:t>
            </w:r>
            <w:r w:rsidRPr="00516E07">
              <w:rPr>
                <w:rFonts w:ascii="Times New Roman" w:hAnsi="Times New Roman"/>
                <w:color w:val="000000"/>
                <w:sz w:val="24"/>
                <w:lang w:val="ru-RU"/>
              </w:rPr>
              <w:t xml:space="preserve">1 </w:t>
            </w:r>
          </w:p>
        </w:tc>
        <w:tc>
          <w:tcPr>
            <w:tcW w:w="2221" w:type="dxa"/>
            <w:tcMar>
              <w:top w:w="50" w:type="dxa"/>
              <w:left w:w="100" w:type="dxa"/>
            </w:tcMar>
            <w:vAlign w:val="center"/>
          </w:tcPr>
          <w:p w:rsidR="00516E07" w:rsidRPr="001B48FF" w:rsidRDefault="00516E07" w:rsidP="00516E07">
            <w:pPr>
              <w:spacing w:after="0"/>
              <w:ind w:left="135"/>
              <w:rPr>
                <w:lang w:val="ru-RU"/>
              </w:rPr>
            </w:pPr>
          </w:p>
        </w:tc>
      </w:tr>
      <w:tr w:rsidR="00516E07" w:rsidRPr="001B48FF" w:rsidTr="00F978EF">
        <w:trPr>
          <w:trHeight w:val="144"/>
          <w:tblCellSpacing w:w="20" w:type="nil"/>
        </w:trPr>
        <w:tc>
          <w:tcPr>
            <w:tcW w:w="956" w:type="dxa"/>
            <w:tcMar>
              <w:top w:w="50" w:type="dxa"/>
              <w:left w:w="100" w:type="dxa"/>
            </w:tcMar>
            <w:vAlign w:val="center"/>
          </w:tcPr>
          <w:p w:rsidR="00516E07" w:rsidRPr="001B48FF" w:rsidRDefault="00516E07" w:rsidP="00516E07">
            <w:pPr>
              <w:spacing w:after="0"/>
              <w:rPr>
                <w:lang w:val="ru-RU"/>
              </w:rPr>
            </w:pPr>
            <w:r w:rsidRPr="001B48FF">
              <w:rPr>
                <w:rFonts w:ascii="Times New Roman" w:hAnsi="Times New Roman"/>
                <w:color w:val="000000"/>
                <w:sz w:val="24"/>
                <w:lang w:val="ru-RU"/>
              </w:rPr>
              <w:t>28</w:t>
            </w:r>
          </w:p>
        </w:tc>
        <w:tc>
          <w:tcPr>
            <w:tcW w:w="8111" w:type="dxa"/>
            <w:tcMar>
              <w:top w:w="50" w:type="dxa"/>
              <w:left w:w="100" w:type="dxa"/>
            </w:tcMar>
            <w:vAlign w:val="center"/>
          </w:tcPr>
          <w:p w:rsidR="00516E07" w:rsidRPr="00516E07" w:rsidRDefault="00516E07" w:rsidP="00516E07">
            <w:pPr>
              <w:spacing w:after="0"/>
              <w:ind w:left="135"/>
              <w:rPr>
                <w:lang w:val="ru-RU"/>
              </w:rPr>
            </w:pPr>
            <w:r w:rsidRPr="00516E07">
              <w:rPr>
                <w:rFonts w:ascii="Times New Roman" w:hAnsi="Times New Roman"/>
                <w:color w:val="000000"/>
                <w:sz w:val="24"/>
                <w:lang w:val="ru-RU"/>
              </w:rPr>
              <w:t>Реформы в промышленности</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16E07">
              <w:rPr>
                <w:rFonts w:ascii="Times New Roman" w:hAnsi="Times New Roman"/>
                <w:color w:val="000000"/>
                <w:sz w:val="24"/>
                <w:lang w:val="ru-RU"/>
              </w:rPr>
              <w:t xml:space="preserve"> 1 </w:t>
            </w:r>
          </w:p>
        </w:tc>
        <w:tc>
          <w:tcPr>
            <w:tcW w:w="2221" w:type="dxa"/>
            <w:tcMar>
              <w:top w:w="50" w:type="dxa"/>
              <w:left w:w="100" w:type="dxa"/>
            </w:tcMar>
            <w:vAlign w:val="center"/>
          </w:tcPr>
          <w:p w:rsidR="00516E07" w:rsidRPr="001B48FF" w:rsidRDefault="00516E07" w:rsidP="00516E07">
            <w:pPr>
              <w:spacing w:after="0"/>
              <w:ind w:left="135"/>
              <w:rPr>
                <w:lang w:val="ru-RU"/>
              </w:rPr>
            </w:pPr>
          </w:p>
        </w:tc>
      </w:tr>
      <w:tr w:rsidR="00516E07" w:rsidRPr="001B48FF" w:rsidTr="00F978EF">
        <w:trPr>
          <w:trHeight w:val="144"/>
          <w:tblCellSpacing w:w="20" w:type="nil"/>
        </w:trPr>
        <w:tc>
          <w:tcPr>
            <w:tcW w:w="956" w:type="dxa"/>
            <w:tcMar>
              <w:top w:w="50" w:type="dxa"/>
              <w:left w:w="100" w:type="dxa"/>
            </w:tcMar>
            <w:vAlign w:val="center"/>
          </w:tcPr>
          <w:p w:rsidR="00516E07" w:rsidRPr="001B48FF" w:rsidRDefault="00516E07" w:rsidP="00516E07">
            <w:pPr>
              <w:spacing w:after="0"/>
              <w:rPr>
                <w:lang w:val="ru-RU"/>
              </w:rPr>
            </w:pPr>
            <w:r w:rsidRPr="001B48FF">
              <w:rPr>
                <w:rFonts w:ascii="Times New Roman" w:hAnsi="Times New Roman"/>
                <w:color w:val="000000"/>
                <w:sz w:val="24"/>
                <w:lang w:val="ru-RU"/>
              </w:rPr>
              <w:t>29</w:t>
            </w:r>
          </w:p>
        </w:tc>
        <w:tc>
          <w:tcPr>
            <w:tcW w:w="8111" w:type="dxa"/>
            <w:tcMar>
              <w:top w:w="50" w:type="dxa"/>
              <w:left w:w="100" w:type="dxa"/>
            </w:tcMar>
            <w:vAlign w:val="center"/>
          </w:tcPr>
          <w:p w:rsidR="00516E07" w:rsidRPr="001B48FF" w:rsidRDefault="00516E07" w:rsidP="00516E07">
            <w:pPr>
              <w:spacing w:after="0"/>
              <w:ind w:left="135"/>
              <w:rPr>
                <w:lang w:val="ru-RU"/>
              </w:rPr>
            </w:pPr>
            <w:r w:rsidRPr="00534DF3">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570" w:type="dxa"/>
            <w:tcMar>
              <w:top w:w="50" w:type="dxa"/>
              <w:left w:w="100" w:type="dxa"/>
            </w:tcMar>
            <w:vAlign w:val="center"/>
          </w:tcPr>
          <w:p w:rsidR="00516E07" w:rsidRPr="001B48FF" w:rsidRDefault="00516E07" w:rsidP="00516E07">
            <w:pPr>
              <w:spacing w:after="0"/>
              <w:ind w:left="135"/>
              <w:jc w:val="center"/>
              <w:rPr>
                <w:lang w:val="ru-RU"/>
              </w:rPr>
            </w:pPr>
            <w:r w:rsidRPr="001B48FF">
              <w:rPr>
                <w:rFonts w:ascii="Times New Roman" w:hAnsi="Times New Roman"/>
                <w:color w:val="000000"/>
                <w:sz w:val="24"/>
                <w:lang w:val="ru-RU"/>
              </w:rPr>
              <w:t xml:space="preserve"> 1 </w:t>
            </w:r>
          </w:p>
        </w:tc>
        <w:tc>
          <w:tcPr>
            <w:tcW w:w="2221" w:type="dxa"/>
            <w:tcMar>
              <w:top w:w="50" w:type="dxa"/>
              <w:left w:w="100" w:type="dxa"/>
            </w:tcMar>
            <w:vAlign w:val="center"/>
          </w:tcPr>
          <w:p w:rsidR="00516E07" w:rsidRPr="001B48FF" w:rsidRDefault="00516E07" w:rsidP="00516E07">
            <w:pPr>
              <w:spacing w:after="0"/>
              <w:ind w:left="135"/>
              <w:rPr>
                <w:lang w:val="ru-RU"/>
              </w:rPr>
            </w:pPr>
          </w:p>
        </w:tc>
      </w:tr>
      <w:tr w:rsidR="00516E07" w:rsidRPr="001B48FF" w:rsidTr="00F978EF">
        <w:trPr>
          <w:trHeight w:val="144"/>
          <w:tblCellSpacing w:w="20" w:type="nil"/>
        </w:trPr>
        <w:tc>
          <w:tcPr>
            <w:tcW w:w="956" w:type="dxa"/>
            <w:tcMar>
              <w:top w:w="50" w:type="dxa"/>
              <w:left w:w="100" w:type="dxa"/>
            </w:tcMar>
            <w:vAlign w:val="center"/>
          </w:tcPr>
          <w:p w:rsidR="00516E07" w:rsidRPr="001B48FF" w:rsidRDefault="00516E07" w:rsidP="00516E07">
            <w:pPr>
              <w:spacing w:after="0"/>
              <w:rPr>
                <w:lang w:val="ru-RU"/>
              </w:rPr>
            </w:pPr>
            <w:r w:rsidRPr="001B48FF">
              <w:rPr>
                <w:rFonts w:ascii="Times New Roman" w:hAnsi="Times New Roman"/>
                <w:color w:val="000000"/>
                <w:sz w:val="24"/>
                <w:lang w:val="ru-RU"/>
              </w:rPr>
              <w:t>30</w:t>
            </w:r>
          </w:p>
        </w:tc>
        <w:tc>
          <w:tcPr>
            <w:tcW w:w="8111" w:type="dxa"/>
            <w:tcMar>
              <w:top w:w="50" w:type="dxa"/>
              <w:left w:w="100" w:type="dxa"/>
            </w:tcMar>
            <w:vAlign w:val="center"/>
          </w:tcPr>
          <w:p w:rsidR="00516E07" w:rsidRPr="00534DF3" w:rsidRDefault="00516E07" w:rsidP="00516E07">
            <w:pPr>
              <w:spacing w:after="0"/>
              <w:ind w:left="135"/>
              <w:rPr>
                <w:lang w:val="ru-RU"/>
              </w:rPr>
            </w:pPr>
            <w:r w:rsidRPr="00516E07">
              <w:rPr>
                <w:rFonts w:ascii="Times New Roman" w:hAnsi="Times New Roman"/>
                <w:color w:val="000000"/>
                <w:sz w:val="24"/>
                <w:lang w:val="ru-RU"/>
              </w:rPr>
              <w:t>Социальные программы</w:t>
            </w:r>
            <w:r>
              <w:rPr>
                <w:rFonts w:ascii="Times New Roman" w:hAnsi="Times New Roman"/>
                <w:color w:val="000000"/>
                <w:sz w:val="24"/>
                <w:lang w:val="ru-RU"/>
              </w:rPr>
              <w:t>.</w:t>
            </w:r>
            <w:r w:rsidRPr="00516E07">
              <w:rPr>
                <w:rFonts w:ascii="Times New Roman" w:hAnsi="Times New Roman"/>
                <w:color w:val="000000"/>
                <w:sz w:val="24"/>
                <w:lang w:val="ru-RU"/>
              </w:rPr>
              <w:t xml:space="preserve"> </w:t>
            </w:r>
            <w:r w:rsidRPr="00516E07">
              <w:rPr>
                <w:rFonts w:ascii="Times New Roman" w:hAnsi="Times New Roman"/>
                <w:color w:val="000000"/>
                <w:sz w:val="24"/>
                <w:lang w:val="ru-RU"/>
              </w:rPr>
              <w:t>Наш край в 1953–1964 гг.</w:t>
            </w:r>
          </w:p>
        </w:tc>
        <w:tc>
          <w:tcPr>
            <w:tcW w:w="1570" w:type="dxa"/>
            <w:tcMar>
              <w:top w:w="50" w:type="dxa"/>
              <w:left w:w="100" w:type="dxa"/>
            </w:tcMar>
            <w:vAlign w:val="center"/>
          </w:tcPr>
          <w:p w:rsidR="00516E07" w:rsidRPr="001B48FF" w:rsidRDefault="00516E07" w:rsidP="00516E07">
            <w:pPr>
              <w:spacing w:after="0"/>
              <w:ind w:left="135"/>
              <w:jc w:val="center"/>
              <w:rPr>
                <w:lang w:val="ru-RU"/>
              </w:rPr>
            </w:pPr>
            <w:r w:rsidRPr="00516E07">
              <w:rPr>
                <w:rFonts w:ascii="Times New Roman" w:hAnsi="Times New Roman"/>
                <w:color w:val="000000"/>
                <w:sz w:val="24"/>
                <w:lang w:val="ru-RU"/>
              </w:rPr>
              <w:t>1</w:t>
            </w:r>
          </w:p>
        </w:tc>
        <w:tc>
          <w:tcPr>
            <w:tcW w:w="2221" w:type="dxa"/>
            <w:tcMar>
              <w:top w:w="50" w:type="dxa"/>
              <w:left w:w="100" w:type="dxa"/>
            </w:tcMar>
            <w:vAlign w:val="center"/>
          </w:tcPr>
          <w:p w:rsidR="00516E07" w:rsidRPr="001B48FF"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lastRenderedPageBreak/>
              <w:t>31</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Внешняя политика СССР в середине 1950-х – первой половине 1960-х гг.</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34DF3">
              <w:rPr>
                <w:rFonts w:ascii="Times New Roman" w:hAnsi="Times New Roman"/>
                <w:color w:val="000000"/>
                <w:sz w:val="24"/>
                <w:lang w:val="ru-RU"/>
              </w:rPr>
              <w:t xml:space="preserve"> </w:t>
            </w:r>
            <w:r w:rsidRPr="00516E07">
              <w:rPr>
                <w:rFonts w:ascii="Times New Roman" w:hAnsi="Times New Roman"/>
                <w:color w:val="000000"/>
                <w:sz w:val="24"/>
                <w:lang w:val="ru-RU"/>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32</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Конец оттепели. Оценка Хрущева и его реформ современниками и историками</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34DF3">
              <w:rPr>
                <w:rFonts w:ascii="Times New Roman" w:hAnsi="Times New Roman"/>
                <w:color w:val="000000"/>
                <w:sz w:val="24"/>
                <w:lang w:val="ru-RU"/>
              </w:rPr>
              <w:t xml:space="preserve"> </w:t>
            </w:r>
            <w:r w:rsidRPr="00516E07">
              <w:rPr>
                <w:rFonts w:ascii="Times New Roman" w:hAnsi="Times New Roman"/>
                <w:color w:val="000000"/>
                <w:sz w:val="24"/>
                <w:lang w:val="ru-RU"/>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33</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Приход к власти Л. И. Брежнева: его окружение и смена политического курса</w:t>
            </w:r>
            <w:r>
              <w:rPr>
                <w:rFonts w:ascii="Times New Roman" w:hAnsi="Times New Roman"/>
                <w:color w:val="000000"/>
                <w:sz w:val="24"/>
                <w:lang w:val="ru-RU"/>
              </w:rPr>
              <w:t>.</w:t>
            </w:r>
            <w:r w:rsidRPr="00534DF3">
              <w:rPr>
                <w:rFonts w:ascii="Times New Roman" w:hAnsi="Times New Roman"/>
                <w:color w:val="000000"/>
                <w:sz w:val="24"/>
                <w:lang w:val="ru-RU"/>
              </w:rPr>
              <w:t xml:space="preserve"> </w:t>
            </w:r>
            <w:r w:rsidRPr="00534DF3">
              <w:rPr>
                <w:rFonts w:ascii="Times New Roman" w:hAnsi="Times New Roman"/>
                <w:color w:val="000000"/>
                <w:sz w:val="24"/>
                <w:lang w:val="ru-RU"/>
              </w:rPr>
              <w:t>Политическое развитие СССР в середине 1960- х – начале 1980-х гг.</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34DF3">
              <w:rPr>
                <w:rFonts w:ascii="Times New Roman" w:hAnsi="Times New Roman"/>
                <w:color w:val="000000"/>
                <w:sz w:val="24"/>
                <w:lang w:val="ru-RU"/>
              </w:rPr>
              <w:t xml:space="preserve"> </w:t>
            </w:r>
            <w:r w:rsidRPr="00516E07">
              <w:rPr>
                <w:rFonts w:ascii="Times New Roman" w:hAnsi="Times New Roman"/>
                <w:color w:val="000000"/>
                <w:sz w:val="24"/>
                <w:lang w:val="ru-RU"/>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34</w:t>
            </w:r>
          </w:p>
        </w:tc>
        <w:tc>
          <w:tcPr>
            <w:tcW w:w="8111" w:type="dxa"/>
            <w:tcMar>
              <w:top w:w="50" w:type="dxa"/>
              <w:left w:w="100" w:type="dxa"/>
            </w:tcMar>
            <w:vAlign w:val="center"/>
          </w:tcPr>
          <w:p w:rsidR="00516E07" w:rsidRPr="00534DF3" w:rsidRDefault="00516E07" w:rsidP="00516E07">
            <w:pPr>
              <w:spacing w:after="0"/>
              <w:ind w:left="135"/>
              <w:rPr>
                <w:lang w:val="ru-RU"/>
              </w:rPr>
            </w:pPr>
            <w:r w:rsidRPr="00516E07">
              <w:rPr>
                <w:rFonts w:ascii="Times New Roman" w:hAnsi="Times New Roman"/>
                <w:color w:val="000000"/>
                <w:sz w:val="24"/>
                <w:lang w:val="ru-RU"/>
              </w:rPr>
              <w:t>Экономические реформы 1960-х гг.</w:t>
            </w:r>
            <w:r w:rsidRPr="00534DF3">
              <w:rPr>
                <w:rFonts w:ascii="Times New Roman" w:hAnsi="Times New Roman"/>
                <w:color w:val="000000"/>
                <w:sz w:val="24"/>
                <w:lang w:val="ru-RU"/>
              </w:rPr>
              <w:t xml:space="preserve"> Попытки изменения вектора социальной политики</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34DF3">
              <w:rPr>
                <w:rFonts w:ascii="Times New Roman" w:hAnsi="Times New Roman"/>
                <w:color w:val="000000"/>
                <w:sz w:val="24"/>
                <w:lang w:val="ru-RU"/>
              </w:rPr>
              <w:t xml:space="preserve"> </w:t>
            </w:r>
            <w:r w:rsidRPr="00516E07">
              <w:rPr>
                <w:rFonts w:ascii="Times New Roman" w:hAnsi="Times New Roman"/>
                <w:color w:val="000000"/>
                <w:sz w:val="24"/>
                <w:lang w:val="ru-RU"/>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35</w:t>
            </w:r>
          </w:p>
        </w:tc>
        <w:tc>
          <w:tcPr>
            <w:tcW w:w="8111" w:type="dxa"/>
            <w:tcMar>
              <w:top w:w="50" w:type="dxa"/>
              <w:left w:w="100" w:type="dxa"/>
            </w:tcMar>
            <w:vAlign w:val="center"/>
          </w:tcPr>
          <w:p w:rsidR="00516E07" w:rsidRPr="00516E07" w:rsidRDefault="00516E07" w:rsidP="00516E07">
            <w:pPr>
              <w:spacing w:after="0"/>
              <w:ind w:left="135"/>
              <w:rPr>
                <w:lang w:val="ru-RU"/>
              </w:rPr>
            </w:pPr>
            <w:r w:rsidRPr="00534DF3">
              <w:rPr>
                <w:rFonts w:ascii="Times New Roman" w:hAnsi="Times New Roman"/>
                <w:color w:val="000000"/>
                <w:sz w:val="24"/>
                <w:lang w:val="ru-RU"/>
              </w:rPr>
              <w:t>Советские научные и технические приоритеты</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16E07">
              <w:rPr>
                <w:rFonts w:ascii="Times New Roman" w:hAnsi="Times New Roman"/>
                <w:color w:val="000000"/>
                <w:sz w:val="24"/>
                <w:lang w:val="ru-RU"/>
              </w:rPr>
              <w:t xml:space="preserve"> 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36</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Культурное пространство и повседневная жизнь</w:t>
            </w:r>
            <w:r>
              <w:rPr>
                <w:rFonts w:ascii="Times New Roman" w:hAnsi="Times New Roman"/>
                <w:color w:val="000000"/>
                <w:sz w:val="24"/>
                <w:lang w:val="ru-RU"/>
              </w:rPr>
              <w:t>.</w:t>
            </w:r>
            <w:r w:rsidRPr="00534DF3">
              <w:rPr>
                <w:rFonts w:ascii="Times New Roman" w:hAnsi="Times New Roman"/>
                <w:color w:val="000000"/>
                <w:sz w:val="24"/>
                <w:lang w:val="ru-RU"/>
              </w:rPr>
              <w:t xml:space="preserve"> Идейная и духовная жизнь советского общества</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37</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38</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Внешнеполитический курс СССР в период обострения международной напряженности</w:t>
            </w:r>
            <w:r>
              <w:rPr>
                <w:rFonts w:ascii="Times New Roman" w:hAnsi="Times New Roman"/>
                <w:color w:val="000000"/>
                <w:sz w:val="24"/>
                <w:lang w:val="ru-RU"/>
              </w:rPr>
              <w:t>.</w:t>
            </w:r>
            <w:r w:rsidRPr="00534DF3">
              <w:rPr>
                <w:rFonts w:ascii="Times New Roman" w:hAnsi="Times New Roman"/>
                <w:color w:val="000000"/>
                <w:sz w:val="24"/>
                <w:lang w:val="ru-RU"/>
              </w:rPr>
              <w:t xml:space="preserve"> </w:t>
            </w:r>
            <w:r w:rsidRPr="00534DF3">
              <w:rPr>
                <w:rFonts w:ascii="Times New Roman" w:hAnsi="Times New Roman"/>
                <w:color w:val="000000"/>
                <w:sz w:val="24"/>
                <w:lang w:val="ru-RU"/>
              </w:rPr>
              <w:t>Внешняя политика СССР: между разрядкой и конфронтацией</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34DF3">
              <w:rPr>
                <w:rFonts w:ascii="Times New Roman" w:hAnsi="Times New Roman"/>
                <w:color w:val="000000"/>
                <w:sz w:val="24"/>
                <w:lang w:val="ru-RU"/>
              </w:rPr>
              <w:t xml:space="preserve"> </w:t>
            </w:r>
            <w:r w:rsidRPr="00516E07">
              <w:rPr>
                <w:rFonts w:ascii="Times New Roman" w:hAnsi="Times New Roman"/>
                <w:color w:val="000000"/>
                <w:sz w:val="24"/>
                <w:lang w:val="ru-RU"/>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39</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Л. И. Брежнев в оценках современников и историков</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40</w:t>
            </w:r>
          </w:p>
        </w:tc>
        <w:tc>
          <w:tcPr>
            <w:tcW w:w="8111" w:type="dxa"/>
            <w:tcMar>
              <w:top w:w="50" w:type="dxa"/>
              <w:left w:w="100" w:type="dxa"/>
            </w:tcMar>
            <w:vAlign w:val="center"/>
          </w:tcPr>
          <w:p w:rsidR="00516E07" w:rsidRDefault="00516E07" w:rsidP="00516E07">
            <w:pPr>
              <w:spacing w:after="0"/>
              <w:ind w:left="135"/>
            </w:pPr>
            <w:r>
              <w:rPr>
                <w:rFonts w:ascii="Times New Roman" w:hAnsi="Times New Roman"/>
                <w:color w:val="000000"/>
                <w:sz w:val="24"/>
              </w:rPr>
              <w:t>Наш край в 1964–1985 гг.</w:t>
            </w:r>
          </w:p>
        </w:tc>
        <w:tc>
          <w:tcPr>
            <w:tcW w:w="1570" w:type="dxa"/>
            <w:tcMar>
              <w:top w:w="50" w:type="dxa"/>
              <w:left w:w="100" w:type="dxa"/>
            </w:tcMar>
            <w:vAlign w:val="center"/>
          </w:tcPr>
          <w:p w:rsidR="00516E07" w:rsidRDefault="00516E07" w:rsidP="00516E07">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41</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42</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М. С. Горбачев и его окружение: курс на реформы</w:t>
            </w:r>
            <w:r>
              <w:rPr>
                <w:rFonts w:ascii="Times New Roman" w:hAnsi="Times New Roman"/>
                <w:color w:val="000000"/>
                <w:sz w:val="24"/>
                <w:lang w:val="ru-RU"/>
              </w:rPr>
              <w:t>.</w:t>
            </w:r>
            <w:r w:rsidRPr="00516E07">
              <w:rPr>
                <w:rFonts w:ascii="Times New Roman" w:hAnsi="Times New Roman"/>
                <w:color w:val="000000"/>
                <w:sz w:val="24"/>
                <w:lang w:val="ru-RU"/>
              </w:rPr>
              <w:t xml:space="preserve"> </w:t>
            </w:r>
            <w:r w:rsidRPr="00516E07">
              <w:rPr>
                <w:rFonts w:ascii="Times New Roman" w:hAnsi="Times New Roman"/>
                <w:color w:val="000000"/>
                <w:sz w:val="24"/>
                <w:lang w:val="ru-RU"/>
              </w:rPr>
              <w:t>Гласность и плюрализм</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34DF3">
              <w:rPr>
                <w:rFonts w:ascii="Times New Roman" w:hAnsi="Times New Roman"/>
                <w:color w:val="000000"/>
                <w:sz w:val="24"/>
                <w:lang w:val="ru-RU"/>
              </w:rPr>
              <w:t xml:space="preserve"> </w:t>
            </w:r>
            <w:r w:rsidRPr="00516E07">
              <w:rPr>
                <w:rFonts w:ascii="Times New Roman" w:hAnsi="Times New Roman"/>
                <w:color w:val="000000"/>
                <w:sz w:val="24"/>
                <w:lang w:val="ru-RU"/>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43</w:t>
            </w:r>
          </w:p>
        </w:tc>
        <w:tc>
          <w:tcPr>
            <w:tcW w:w="8111" w:type="dxa"/>
            <w:tcMar>
              <w:top w:w="50" w:type="dxa"/>
              <w:left w:w="100" w:type="dxa"/>
            </w:tcMar>
            <w:vAlign w:val="center"/>
          </w:tcPr>
          <w:p w:rsidR="00516E07" w:rsidRPr="00516E07" w:rsidRDefault="00516E07" w:rsidP="00516E07">
            <w:pPr>
              <w:spacing w:after="0"/>
              <w:ind w:left="135"/>
              <w:rPr>
                <w:lang w:val="ru-RU"/>
              </w:rPr>
            </w:pPr>
            <w:r w:rsidRPr="00516E07">
              <w:rPr>
                <w:rFonts w:ascii="Times New Roman" w:hAnsi="Times New Roman"/>
                <w:color w:val="000000"/>
                <w:sz w:val="24"/>
                <w:lang w:val="ru-RU"/>
              </w:rPr>
              <w:t>«Новое мышление» Горбачева</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16E07">
              <w:rPr>
                <w:rFonts w:ascii="Times New Roman" w:hAnsi="Times New Roman"/>
                <w:color w:val="000000"/>
                <w:sz w:val="24"/>
                <w:lang w:val="ru-RU"/>
              </w:rPr>
              <w:t xml:space="preserve"> 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44</w:t>
            </w:r>
          </w:p>
        </w:tc>
        <w:tc>
          <w:tcPr>
            <w:tcW w:w="8111" w:type="dxa"/>
            <w:tcMar>
              <w:top w:w="50" w:type="dxa"/>
              <w:left w:w="100" w:type="dxa"/>
            </w:tcMar>
            <w:vAlign w:val="center"/>
          </w:tcPr>
          <w:p w:rsidR="00516E07" w:rsidRPr="00516E07" w:rsidRDefault="00516E07" w:rsidP="00516E07">
            <w:pPr>
              <w:spacing w:after="0"/>
              <w:ind w:left="135"/>
              <w:rPr>
                <w:lang w:val="ru-RU"/>
              </w:rPr>
            </w:pPr>
            <w:r w:rsidRPr="00516E07">
              <w:rPr>
                <w:rFonts w:ascii="Times New Roman" w:hAnsi="Times New Roman"/>
                <w:color w:val="000000"/>
                <w:sz w:val="24"/>
                <w:lang w:val="ru-RU"/>
              </w:rPr>
              <w:t>Демократизация советской политической системы</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16E07">
              <w:rPr>
                <w:rFonts w:ascii="Times New Roman" w:hAnsi="Times New Roman"/>
                <w:color w:val="000000"/>
                <w:sz w:val="24"/>
                <w:lang w:val="ru-RU"/>
              </w:rPr>
              <w:t xml:space="preserve"> 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45</w:t>
            </w:r>
          </w:p>
        </w:tc>
        <w:tc>
          <w:tcPr>
            <w:tcW w:w="8111" w:type="dxa"/>
            <w:tcMar>
              <w:top w:w="50" w:type="dxa"/>
              <w:left w:w="100" w:type="dxa"/>
            </w:tcMar>
            <w:vAlign w:val="center"/>
          </w:tcPr>
          <w:p w:rsidR="00516E07" w:rsidRPr="00516E07" w:rsidRDefault="00516E07" w:rsidP="00516E07">
            <w:pPr>
              <w:spacing w:after="0"/>
              <w:ind w:left="135"/>
              <w:rPr>
                <w:lang w:val="ru-RU"/>
              </w:rPr>
            </w:pPr>
            <w:r w:rsidRPr="00516E07">
              <w:rPr>
                <w:rFonts w:ascii="Times New Roman" w:hAnsi="Times New Roman"/>
                <w:color w:val="000000"/>
                <w:sz w:val="24"/>
                <w:lang w:val="ru-RU"/>
              </w:rPr>
              <w:t>Последний этап пе</w:t>
            </w:r>
            <w:r>
              <w:rPr>
                <w:rFonts w:ascii="Times New Roman" w:hAnsi="Times New Roman"/>
                <w:color w:val="000000"/>
                <w:sz w:val="24"/>
              </w:rPr>
              <w:t>рестройки: 1990–1991 гг.</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16E07">
              <w:rPr>
                <w:rFonts w:ascii="Times New Roman" w:hAnsi="Times New Roman"/>
                <w:color w:val="000000"/>
                <w:sz w:val="24"/>
                <w:lang w:val="ru-RU"/>
              </w:rPr>
              <w:t xml:space="preserve"> 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46</w:t>
            </w:r>
          </w:p>
        </w:tc>
        <w:tc>
          <w:tcPr>
            <w:tcW w:w="8111" w:type="dxa"/>
            <w:tcMar>
              <w:top w:w="50" w:type="dxa"/>
              <w:left w:w="100" w:type="dxa"/>
            </w:tcMar>
            <w:vAlign w:val="center"/>
          </w:tcPr>
          <w:p w:rsidR="00516E07" w:rsidRPr="00516E07" w:rsidRDefault="00516E07" w:rsidP="00516E07">
            <w:pPr>
              <w:spacing w:after="0"/>
              <w:ind w:left="135"/>
              <w:rPr>
                <w:lang w:val="ru-RU"/>
              </w:rPr>
            </w:pPr>
            <w:r w:rsidRPr="00534DF3">
              <w:rPr>
                <w:rFonts w:ascii="Times New Roman" w:hAnsi="Times New Roman"/>
                <w:color w:val="000000"/>
                <w:sz w:val="24"/>
                <w:lang w:val="ru-RU"/>
              </w:rPr>
              <w:t>Усиление центробежных тенденций и угрозы распада СССР</w:t>
            </w:r>
            <w:r>
              <w:rPr>
                <w:rFonts w:ascii="Times New Roman" w:hAnsi="Times New Roman"/>
                <w:color w:val="000000"/>
                <w:sz w:val="24"/>
                <w:lang w:val="ru-RU"/>
              </w:rPr>
              <w:t>.</w:t>
            </w:r>
            <w:r w:rsidRPr="00534DF3">
              <w:rPr>
                <w:rFonts w:ascii="Times New Roman" w:hAnsi="Times New Roman"/>
                <w:color w:val="000000"/>
                <w:sz w:val="24"/>
                <w:lang w:val="ru-RU"/>
              </w:rPr>
              <w:t xml:space="preserve"> </w:t>
            </w:r>
            <w:r w:rsidRPr="00534DF3">
              <w:rPr>
                <w:rFonts w:ascii="Times New Roman" w:hAnsi="Times New Roman"/>
                <w:color w:val="000000"/>
                <w:sz w:val="24"/>
                <w:lang w:val="ru-RU"/>
              </w:rPr>
              <w:t>Превращение экономического кризиса в стране в ведущий политический фактор</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1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47</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Попытка государственного переворота в августе 1991 г.</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lastRenderedPageBreak/>
              <w:t>48</w:t>
            </w:r>
          </w:p>
        </w:tc>
        <w:tc>
          <w:tcPr>
            <w:tcW w:w="8111" w:type="dxa"/>
            <w:tcMar>
              <w:top w:w="50" w:type="dxa"/>
              <w:left w:w="100" w:type="dxa"/>
            </w:tcMar>
            <w:vAlign w:val="center"/>
          </w:tcPr>
          <w:p w:rsidR="00516E07" w:rsidRPr="00534DF3" w:rsidRDefault="00516E07" w:rsidP="00516E07">
            <w:pPr>
              <w:spacing w:after="0"/>
              <w:ind w:left="135"/>
              <w:rPr>
                <w:lang w:val="ru-RU"/>
              </w:rPr>
            </w:pPr>
            <w:r>
              <w:rPr>
                <w:rFonts w:ascii="Times New Roman" w:hAnsi="Times New Roman"/>
                <w:color w:val="000000"/>
                <w:sz w:val="24"/>
              </w:rPr>
              <w:t>Наш край в 1985–1991 гг.</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49</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 xml:space="preserve">Повторительно-обобщающий урок по теме "История России. </w:t>
            </w:r>
            <w:r w:rsidRPr="00516E07">
              <w:rPr>
                <w:rFonts w:ascii="Times New Roman" w:hAnsi="Times New Roman"/>
                <w:color w:val="000000"/>
                <w:sz w:val="24"/>
                <w:lang w:val="ru-RU"/>
              </w:rPr>
              <w:t>1945–1991 гг."</w:t>
            </w:r>
          </w:p>
        </w:tc>
        <w:tc>
          <w:tcPr>
            <w:tcW w:w="1570" w:type="dxa"/>
            <w:tcMar>
              <w:top w:w="50" w:type="dxa"/>
              <w:left w:w="100" w:type="dxa"/>
            </w:tcMar>
            <w:vAlign w:val="center"/>
          </w:tcPr>
          <w:p w:rsidR="00516E07" w:rsidRPr="00516E07" w:rsidRDefault="00516E07" w:rsidP="00516E07">
            <w:pPr>
              <w:spacing w:after="0"/>
              <w:ind w:left="135"/>
              <w:jc w:val="center"/>
              <w:rPr>
                <w:lang w:val="ru-RU"/>
              </w:rP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50</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Б. Н. Ельцин и его окружение</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RP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51</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Экономические реформы Ельцина и их результаты</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Pr="00516E07" w:rsidRDefault="00516E07" w:rsidP="00516E07">
            <w:pPr>
              <w:spacing w:after="0"/>
              <w:ind w:left="135"/>
              <w:rPr>
                <w:lang w:val="ru-RU"/>
              </w:rPr>
            </w:pPr>
          </w:p>
        </w:tc>
      </w:tr>
      <w:tr w:rsidR="00516E07" w:rsidTr="00F978EF">
        <w:trPr>
          <w:trHeight w:val="144"/>
          <w:tblCellSpacing w:w="20" w:type="nil"/>
        </w:trPr>
        <w:tc>
          <w:tcPr>
            <w:tcW w:w="956" w:type="dxa"/>
            <w:tcMar>
              <w:top w:w="50" w:type="dxa"/>
              <w:left w:w="100" w:type="dxa"/>
            </w:tcMar>
            <w:vAlign w:val="center"/>
          </w:tcPr>
          <w:p w:rsidR="00516E07" w:rsidRPr="00516E07" w:rsidRDefault="00516E07" w:rsidP="00516E07">
            <w:pPr>
              <w:spacing w:after="0"/>
              <w:rPr>
                <w:lang w:val="ru-RU"/>
              </w:rPr>
            </w:pPr>
            <w:r w:rsidRPr="00516E07">
              <w:rPr>
                <w:rFonts w:ascii="Times New Roman" w:hAnsi="Times New Roman"/>
                <w:color w:val="000000"/>
                <w:sz w:val="24"/>
                <w:lang w:val="ru-RU"/>
              </w:rPr>
              <w:t>52</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Default="00516E07" w:rsidP="00516E07">
            <w:pPr>
              <w:spacing w:after="0"/>
              <w:ind w:left="135"/>
            </w:pPr>
          </w:p>
        </w:tc>
      </w:tr>
      <w:tr w:rsidR="00516E07" w:rsidTr="00F978EF">
        <w:trPr>
          <w:trHeight w:val="144"/>
          <w:tblCellSpacing w:w="20" w:type="nil"/>
        </w:trPr>
        <w:tc>
          <w:tcPr>
            <w:tcW w:w="956" w:type="dxa"/>
            <w:tcMar>
              <w:top w:w="50" w:type="dxa"/>
              <w:left w:w="100" w:type="dxa"/>
            </w:tcMar>
            <w:vAlign w:val="center"/>
          </w:tcPr>
          <w:p w:rsidR="00516E07" w:rsidRDefault="00516E07" w:rsidP="00516E07">
            <w:pPr>
              <w:spacing w:after="0"/>
            </w:pPr>
            <w:r>
              <w:rPr>
                <w:rFonts w:ascii="Times New Roman" w:hAnsi="Times New Roman"/>
                <w:color w:val="000000"/>
                <w:sz w:val="24"/>
              </w:rPr>
              <w:t>53</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Конституция 1993 г. и её значение</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Default="00516E07" w:rsidP="00516E07">
            <w:pPr>
              <w:spacing w:after="0"/>
              <w:ind w:left="135"/>
            </w:pPr>
          </w:p>
        </w:tc>
      </w:tr>
      <w:tr w:rsidR="00516E07" w:rsidTr="00F978EF">
        <w:trPr>
          <w:trHeight w:val="144"/>
          <w:tblCellSpacing w:w="20" w:type="nil"/>
        </w:trPr>
        <w:tc>
          <w:tcPr>
            <w:tcW w:w="956" w:type="dxa"/>
            <w:tcMar>
              <w:top w:w="50" w:type="dxa"/>
              <w:left w:w="100" w:type="dxa"/>
            </w:tcMar>
            <w:vAlign w:val="center"/>
          </w:tcPr>
          <w:p w:rsidR="00516E07" w:rsidRDefault="00516E07" w:rsidP="00516E07">
            <w:pPr>
              <w:spacing w:after="0"/>
            </w:pPr>
            <w:r>
              <w:rPr>
                <w:rFonts w:ascii="Times New Roman" w:hAnsi="Times New Roman"/>
                <w:color w:val="000000"/>
                <w:sz w:val="24"/>
              </w:rPr>
              <w:t>54</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Обострение межнациональных и межконфессиональных отношений в 1990-е гг.</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Default="00516E07" w:rsidP="00516E07">
            <w:pPr>
              <w:spacing w:after="0"/>
              <w:ind w:left="135"/>
            </w:pPr>
          </w:p>
        </w:tc>
      </w:tr>
      <w:tr w:rsidR="00516E07" w:rsidTr="00F978EF">
        <w:trPr>
          <w:trHeight w:val="144"/>
          <w:tblCellSpacing w:w="20" w:type="nil"/>
        </w:trPr>
        <w:tc>
          <w:tcPr>
            <w:tcW w:w="956" w:type="dxa"/>
            <w:tcMar>
              <w:top w:w="50" w:type="dxa"/>
              <w:left w:w="100" w:type="dxa"/>
            </w:tcMar>
            <w:vAlign w:val="center"/>
          </w:tcPr>
          <w:p w:rsidR="00516E07" w:rsidRDefault="00516E07" w:rsidP="00516E07">
            <w:pPr>
              <w:spacing w:after="0"/>
            </w:pPr>
            <w:r>
              <w:rPr>
                <w:rFonts w:ascii="Times New Roman" w:hAnsi="Times New Roman"/>
                <w:color w:val="000000"/>
                <w:sz w:val="24"/>
              </w:rPr>
              <w:t>55</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Корректировка курса реформ и попытки стабилизации экономики</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Default="00516E07" w:rsidP="00516E07">
            <w:pPr>
              <w:spacing w:after="0"/>
              <w:ind w:left="135"/>
            </w:pPr>
          </w:p>
        </w:tc>
      </w:tr>
      <w:tr w:rsidR="00516E07" w:rsidTr="00F978EF">
        <w:trPr>
          <w:trHeight w:val="144"/>
          <w:tblCellSpacing w:w="20" w:type="nil"/>
        </w:trPr>
        <w:tc>
          <w:tcPr>
            <w:tcW w:w="956" w:type="dxa"/>
            <w:tcMar>
              <w:top w:w="50" w:type="dxa"/>
              <w:left w:w="100" w:type="dxa"/>
            </w:tcMar>
            <w:vAlign w:val="center"/>
          </w:tcPr>
          <w:p w:rsidR="00516E07" w:rsidRDefault="00516E07" w:rsidP="00516E07">
            <w:pPr>
              <w:spacing w:after="0"/>
            </w:pPr>
            <w:r>
              <w:rPr>
                <w:rFonts w:ascii="Times New Roman" w:hAnsi="Times New Roman"/>
                <w:color w:val="000000"/>
                <w:sz w:val="24"/>
              </w:rPr>
              <w:t>56</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Default="00516E07" w:rsidP="00516E07">
            <w:pPr>
              <w:spacing w:after="0"/>
              <w:ind w:left="135"/>
            </w:pPr>
          </w:p>
        </w:tc>
      </w:tr>
      <w:tr w:rsidR="00516E07" w:rsidRPr="00F978EF" w:rsidTr="00F978EF">
        <w:trPr>
          <w:trHeight w:val="144"/>
          <w:tblCellSpacing w:w="20" w:type="nil"/>
        </w:trPr>
        <w:tc>
          <w:tcPr>
            <w:tcW w:w="956" w:type="dxa"/>
            <w:tcMar>
              <w:top w:w="50" w:type="dxa"/>
              <w:left w:w="100" w:type="dxa"/>
            </w:tcMar>
            <w:vAlign w:val="center"/>
          </w:tcPr>
          <w:p w:rsidR="00516E07" w:rsidRDefault="00516E07" w:rsidP="00516E07">
            <w:pPr>
              <w:spacing w:after="0"/>
            </w:pPr>
            <w:r>
              <w:rPr>
                <w:rFonts w:ascii="Times New Roman" w:hAnsi="Times New Roman"/>
                <w:color w:val="000000"/>
                <w:sz w:val="24"/>
              </w:rPr>
              <w:t>57</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Повседневная жизнь россиян в условиях реформ</w:t>
            </w:r>
            <w:r w:rsidR="00F978EF">
              <w:rPr>
                <w:rFonts w:ascii="Times New Roman" w:hAnsi="Times New Roman"/>
                <w:color w:val="000000"/>
                <w:sz w:val="24"/>
                <w:lang w:val="ru-RU"/>
              </w:rPr>
              <w:t>.</w:t>
            </w:r>
            <w:r w:rsidR="00F978EF" w:rsidRPr="00F978EF">
              <w:rPr>
                <w:rFonts w:ascii="Times New Roman" w:hAnsi="Times New Roman"/>
                <w:color w:val="000000"/>
                <w:sz w:val="24"/>
                <w:lang w:val="ru-RU"/>
              </w:rPr>
              <w:t xml:space="preserve"> </w:t>
            </w:r>
            <w:r w:rsidR="00F978EF" w:rsidRPr="00F978EF">
              <w:rPr>
                <w:rFonts w:ascii="Times New Roman" w:hAnsi="Times New Roman"/>
                <w:color w:val="000000"/>
                <w:sz w:val="24"/>
                <w:lang w:val="ru-RU"/>
              </w:rPr>
              <w:t>Наш край в 1992–1999 гг.</w:t>
            </w:r>
          </w:p>
        </w:tc>
        <w:tc>
          <w:tcPr>
            <w:tcW w:w="1570" w:type="dxa"/>
            <w:tcMar>
              <w:top w:w="50" w:type="dxa"/>
              <w:left w:w="100" w:type="dxa"/>
            </w:tcMar>
            <w:vAlign w:val="center"/>
          </w:tcPr>
          <w:p w:rsidR="00516E07" w:rsidRPr="00F978EF" w:rsidRDefault="00516E07" w:rsidP="00516E07">
            <w:pPr>
              <w:spacing w:after="0"/>
              <w:ind w:left="135"/>
              <w:jc w:val="center"/>
              <w:rPr>
                <w:lang w:val="ru-RU"/>
              </w:rPr>
            </w:pPr>
            <w:r w:rsidRPr="00534DF3">
              <w:rPr>
                <w:rFonts w:ascii="Times New Roman" w:hAnsi="Times New Roman"/>
                <w:color w:val="000000"/>
                <w:sz w:val="24"/>
                <w:lang w:val="ru-RU"/>
              </w:rPr>
              <w:t xml:space="preserve"> </w:t>
            </w:r>
            <w:r w:rsidRPr="00F978EF">
              <w:rPr>
                <w:rFonts w:ascii="Times New Roman" w:hAnsi="Times New Roman"/>
                <w:color w:val="000000"/>
                <w:sz w:val="24"/>
                <w:lang w:val="ru-RU"/>
              </w:rPr>
              <w:t xml:space="preserve">1 </w:t>
            </w:r>
          </w:p>
        </w:tc>
        <w:tc>
          <w:tcPr>
            <w:tcW w:w="2221" w:type="dxa"/>
            <w:tcMar>
              <w:top w:w="50" w:type="dxa"/>
              <w:left w:w="100" w:type="dxa"/>
            </w:tcMar>
            <w:vAlign w:val="center"/>
          </w:tcPr>
          <w:p w:rsidR="00516E07" w:rsidRPr="00F978EF" w:rsidRDefault="00516E07" w:rsidP="00516E07">
            <w:pPr>
              <w:spacing w:after="0"/>
              <w:ind w:left="135"/>
              <w:rPr>
                <w:lang w:val="ru-RU"/>
              </w:rPr>
            </w:pPr>
          </w:p>
        </w:tc>
      </w:tr>
      <w:tr w:rsidR="00516E07" w:rsidRPr="00F978EF" w:rsidTr="00F978EF">
        <w:trPr>
          <w:trHeight w:val="144"/>
          <w:tblCellSpacing w:w="20" w:type="nil"/>
        </w:trPr>
        <w:tc>
          <w:tcPr>
            <w:tcW w:w="956" w:type="dxa"/>
            <w:tcMar>
              <w:top w:w="50" w:type="dxa"/>
              <w:left w:w="100" w:type="dxa"/>
            </w:tcMar>
            <w:vAlign w:val="center"/>
          </w:tcPr>
          <w:p w:rsidR="00516E07" w:rsidRPr="00F978EF" w:rsidRDefault="00516E07" w:rsidP="00516E07">
            <w:pPr>
              <w:spacing w:after="0"/>
              <w:rPr>
                <w:lang w:val="ru-RU"/>
              </w:rPr>
            </w:pPr>
            <w:r w:rsidRPr="00F978EF">
              <w:rPr>
                <w:rFonts w:ascii="Times New Roman" w:hAnsi="Times New Roman"/>
                <w:color w:val="000000"/>
                <w:sz w:val="24"/>
                <w:lang w:val="ru-RU"/>
              </w:rPr>
              <w:t>58</w:t>
            </w:r>
          </w:p>
        </w:tc>
        <w:tc>
          <w:tcPr>
            <w:tcW w:w="8111" w:type="dxa"/>
            <w:tcMar>
              <w:top w:w="50" w:type="dxa"/>
              <w:left w:w="100" w:type="dxa"/>
            </w:tcMar>
            <w:vAlign w:val="center"/>
          </w:tcPr>
          <w:p w:rsidR="00516E07" w:rsidRPr="00F978EF" w:rsidRDefault="00516E07" w:rsidP="00516E07">
            <w:pPr>
              <w:spacing w:after="0"/>
              <w:ind w:left="135"/>
              <w:rPr>
                <w:lang w:val="ru-RU"/>
              </w:rPr>
            </w:pPr>
            <w:r w:rsidRPr="00F978EF">
              <w:rPr>
                <w:rFonts w:ascii="Times New Roman" w:hAnsi="Times New Roman"/>
                <w:color w:val="000000"/>
                <w:sz w:val="24"/>
                <w:lang w:val="ru-RU"/>
              </w:rPr>
              <w:t>Новые приоритеты внешней политики</w:t>
            </w:r>
          </w:p>
        </w:tc>
        <w:tc>
          <w:tcPr>
            <w:tcW w:w="1570" w:type="dxa"/>
            <w:tcMar>
              <w:top w:w="50" w:type="dxa"/>
              <w:left w:w="100" w:type="dxa"/>
            </w:tcMar>
            <w:vAlign w:val="center"/>
          </w:tcPr>
          <w:p w:rsidR="00516E07" w:rsidRPr="00F978EF" w:rsidRDefault="00516E07" w:rsidP="00516E07">
            <w:pPr>
              <w:spacing w:after="0"/>
              <w:ind w:left="135"/>
              <w:jc w:val="center"/>
              <w:rPr>
                <w:lang w:val="ru-RU"/>
              </w:rPr>
            </w:pPr>
            <w:r w:rsidRPr="00F978EF">
              <w:rPr>
                <w:rFonts w:ascii="Times New Roman" w:hAnsi="Times New Roman"/>
                <w:color w:val="000000"/>
                <w:sz w:val="24"/>
                <w:lang w:val="ru-RU"/>
              </w:rPr>
              <w:t xml:space="preserve"> 1 </w:t>
            </w:r>
          </w:p>
        </w:tc>
        <w:tc>
          <w:tcPr>
            <w:tcW w:w="2221" w:type="dxa"/>
            <w:tcMar>
              <w:top w:w="50" w:type="dxa"/>
              <w:left w:w="100" w:type="dxa"/>
            </w:tcMar>
            <w:vAlign w:val="center"/>
          </w:tcPr>
          <w:p w:rsidR="00516E07" w:rsidRPr="00F978EF" w:rsidRDefault="00516E07" w:rsidP="00516E07">
            <w:pPr>
              <w:spacing w:after="0"/>
              <w:ind w:left="135"/>
              <w:rPr>
                <w:lang w:val="ru-RU"/>
              </w:rPr>
            </w:pPr>
          </w:p>
        </w:tc>
      </w:tr>
      <w:tr w:rsidR="00516E07" w:rsidRPr="00F978EF" w:rsidTr="00F978EF">
        <w:trPr>
          <w:trHeight w:val="144"/>
          <w:tblCellSpacing w:w="20" w:type="nil"/>
        </w:trPr>
        <w:tc>
          <w:tcPr>
            <w:tcW w:w="956" w:type="dxa"/>
            <w:tcMar>
              <w:top w:w="50" w:type="dxa"/>
              <w:left w:w="100" w:type="dxa"/>
            </w:tcMar>
            <w:vAlign w:val="center"/>
          </w:tcPr>
          <w:p w:rsidR="00516E07" w:rsidRPr="00F978EF" w:rsidRDefault="00516E07" w:rsidP="00516E07">
            <w:pPr>
              <w:spacing w:after="0"/>
              <w:rPr>
                <w:lang w:val="ru-RU"/>
              </w:rPr>
            </w:pPr>
            <w:r w:rsidRPr="00F978EF">
              <w:rPr>
                <w:rFonts w:ascii="Times New Roman" w:hAnsi="Times New Roman"/>
                <w:color w:val="000000"/>
                <w:sz w:val="24"/>
                <w:lang w:val="ru-RU"/>
              </w:rPr>
              <w:t>59</w:t>
            </w:r>
          </w:p>
        </w:tc>
        <w:tc>
          <w:tcPr>
            <w:tcW w:w="8111" w:type="dxa"/>
            <w:tcMar>
              <w:top w:w="50" w:type="dxa"/>
              <w:left w:w="100" w:type="dxa"/>
            </w:tcMar>
            <w:vAlign w:val="center"/>
          </w:tcPr>
          <w:p w:rsidR="00516E07" w:rsidRPr="00F978EF" w:rsidRDefault="00516E07" w:rsidP="00516E07">
            <w:pPr>
              <w:spacing w:after="0"/>
              <w:ind w:left="135"/>
              <w:rPr>
                <w:lang w:val="ru-RU"/>
              </w:rPr>
            </w:pPr>
            <w:r w:rsidRPr="00F978EF">
              <w:rPr>
                <w:rFonts w:ascii="Times New Roman" w:hAnsi="Times New Roman"/>
                <w:color w:val="000000"/>
                <w:sz w:val="24"/>
                <w:lang w:val="ru-RU"/>
              </w:rPr>
              <w:t>Россия на постсоветском пространстве</w:t>
            </w:r>
          </w:p>
        </w:tc>
        <w:tc>
          <w:tcPr>
            <w:tcW w:w="1570" w:type="dxa"/>
            <w:tcMar>
              <w:top w:w="50" w:type="dxa"/>
              <w:left w:w="100" w:type="dxa"/>
            </w:tcMar>
            <w:vAlign w:val="center"/>
          </w:tcPr>
          <w:p w:rsidR="00516E07" w:rsidRPr="00F978EF" w:rsidRDefault="00516E07" w:rsidP="00516E07">
            <w:pPr>
              <w:spacing w:after="0"/>
              <w:ind w:left="135"/>
              <w:jc w:val="center"/>
              <w:rPr>
                <w:lang w:val="ru-RU"/>
              </w:rPr>
            </w:pPr>
            <w:r w:rsidRPr="00F978EF">
              <w:rPr>
                <w:rFonts w:ascii="Times New Roman" w:hAnsi="Times New Roman"/>
                <w:color w:val="000000"/>
                <w:sz w:val="24"/>
                <w:lang w:val="ru-RU"/>
              </w:rPr>
              <w:t xml:space="preserve"> 1 </w:t>
            </w:r>
          </w:p>
        </w:tc>
        <w:tc>
          <w:tcPr>
            <w:tcW w:w="2221" w:type="dxa"/>
            <w:tcMar>
              <w:top w:w="50" w:type="dxa"/>
              <w:left w:w="100" w:type="dxa"/>
            </w:tcMar>
            <w:vAlign w:val="center"/>
          </w:tcPr>
          <w:p w:rsidR="00516E07" w:rsidRPr="00F978EF" w:rsidRDefault="00516E07" w:rsidP="00516E07">
            <w:pPr>
              <w:spacing w:after="0"/>
              <w:ind w:left="135"/>
              <w:rPr>
                <w:lang w:val="ru-RU"/>
              </w:rPr>
            </w:pPr>
          </w:p>
        </w:tc>
      </w:tr>
      <w:tr w:rsidR="00516E07" w:rsidTr="00F978EF">
        <w:trPr>
          <w:trHeight w:val="144"/>
          <w:tblCellSpacing w:w="20" w:type="nil"/>
        </w:trPr>
        <w:tc>
          <w:tcPr>
            <w:tcW w:w="956" w:type="dxa"/>
            <w:tcMar>
              <w:top w:w="50" w:type="dxa"/>
              <w:left w:w="100" w:type="dxa"/>
            </w:tcMar>
            <w:vAlign w:val="center"/>
          </w:tcPr>
          <w:p w:rsidR="00516E07" w:rsidRPr="00F978EF" w:rsidRDefault="00516E07" w:rsidP="00516E07">
            <w:pPr>
              <w:spacing w:after="0"/>
              <w:rPr>
                <w:lang w:val="ru-RU"/>
              </w:rPr>
            </w:pPr>
            <w:r w:rsidRPr="00F978EF">
              <w:rPr>
                <w:rFonts w:ascii="Times New Roman" w:hAnsi="Times New Roman"/>
                <w:color w:val="000000"/>
                <w:sz w:val="24"/>
                <w:lang w:val="ru-RU"/>
              </w:rPr>
              <w:t>60</w:t>
            </w:r>
          </w:p>
        </w:tc>
        <w:tc>
          <w:tcPr>
            <w:tcW w:w="8111" w:type="dxa"/>
            <w:tcMar>
              <w:top w:w="50" w:type="dxa"/>
              <w:left w:w="100" w:type="dxa"/>
            </w:tcMar>
            <w:vAlign w:val="center"/>
          </w:tcPr>
          <w:p w:rsidR="00516E07" w:rsidRPr="00534DF3" w:rsidRDefault="00516E07" w:rsidP="00516E07">
            <w:pPr>
              <w:spacing w:after="0"/>
              <w:ind w:left="135"/>
              <w:rPr>
                <w:lang w:val="ru-RU"/>
              </w:rPr>
            </w:pPr>
            <w:r w:rsidRPr="00534DF3">
              <w:rPr>
                <w:rFonts w:ascii="Times New Roman" w:hAnsi="Times New Roman"/>
                <w:color w:val="000000"/>
                <w:sz w:val="24"/>
                <w:lang w:val="ru-RU"/>
              </w:rPr>
              <w:t>Российская многопартийность и строительство гражданского общества</w:t>
            </w:r>
          </w:p>
        </w:tc>
        <w:tc>
          <w:tcPr>
            <w:tcW w:w="1570" w:type="dxa"/>
            <w:tcMar>
              <w:top w:w="50" w:type="dxa"/>
              <w:left w:w="100" w:type="dxa"/>
            </w:tcMar>
            <w:vAlign w:val="center"/>
          </w:tcPr>
          <w:p w:rsidR="00516E07" w:rsidRDefault="00516E07" w:rsidP="00516E07">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516E07" w:rsidRDefault="00516E07" w:rsidP="00516E07">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61</w:t>
            </w:r>
          </w:p>
        </w:tc>
        <w:tc>
          <w:tcPr>
            <w:tcW w:w="8111" w:type="dxa"/>
            <w:tcMar>
              <w:top w:w="50" w:type="dxa"/>
              <w:left w:w="100" w:type="dxa"/>
            </w:tcMar>
            <w:vAlign w:val="center"/>
          </w:tcPr>
          <w:p w:rsidR="00F978EF" w:rsidRPr="00534DF3" w:rsidRDefault="00F978EF" w:rsidP="00F978EF">
            <w:pPr>
              <w:spacing w:after="0"/>
              <w:rPr>
                <w:lang w:val="ru-RU"/>
              </w:rPr>
            </w:pPr>
            <w:r w:rsidRPr="00534DF3">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534DF3">
              <w:rPr>
                <w:rFonts w:ascii="Times New Roman" w:hAnsi="Times New Roman"/>
                <w:color w:val="000000"/>
                <w:sz w:val="24"/>
                <w:lang w:val="ru-RU"/>
              </w:rPr>
              <w:t xml:space="preserve"> веке</w:t>
            </w:r>
            <w:r>
              <w:rPr>
                <w:rFonts w:ascii="Times New Roman" w:hAnsi="Times New Roman"/>
                <w:color w:val="000000"/>
                <w:sz w:val="24"/>
                <w:lang w:val="ru-RU"/>
              </w:rPr>
              <w:t>.</w:t>
            </w:r>
            <w:r w:rsidRPr="00534DF3">
              <w:rPr>
                <w:rFonts w:ascii="Times New Roman" w:hAnsi="Times New Roman"/>
                <w:color w:val="000000"/>
                <w:sz w:val="24"/>
                <w:lang w:val="ru-RU"/>
              </w:rPr>
              <w:t xml:space="preserve"> </w:t>
            </w:r>
            <w:r w:rsidRPr="00534DF3">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62</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Экономическое развитие в 2000-е гг.</w:t>
            </w:r>
            <w:r w:rsidRPr="00F978EF">
              <w:rPr>
                <w:rFonts w:ascii="Times New Roman" w:hAnsi="Times New Roman"/>
                <w:color w:val="000000"/>
                <w:sz w:val="24"/>
                <w:lang w:val="ru-RU"/>
              </w:rPr>
              <w:t xml:space="preserve"> </w:t>
            </w:r>
            <w:r>
              <w:rPr>
                <w:rFonts w:ascii="Times New Roman" w:hAnsi="Times New Roman"/>
                <w:color w:val="000000"/>
                <w:sz w:val="24"/>
              </w:rPr>
              <w:t>Крупнейшие инфраструктурные проекты</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63</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Основные направления внутренней и внешней политики России 2008–2012 гг. </w:t>
            </w:r>
            <w:r w:rsidRPr="00534DF3">
              <w:rPr>
                <w:rFonts w:ascii="Times New Roman" w:hAnsi="Times New Roman"/>
                <w:color w:val="000000"/>
                <w:sz w:val="24"/>
                <w:lang w:val="ru-RU"/>
              </w:rPr>
              <w:t>Модернизация России в период президенства В. В. Путина 2012–2018 гг.</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64</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Вхождение Крыма в состав России с 2014 г.</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lastRenderedPageBreak/>
              <w:t>65</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 Основные принципы и направления государственной социальной политики</w:t>
            </w:r>
            <w:r>
              <w:rPr>
                <w:rFonts w:ascii="Times New Roman" w:hAnsi="Times New Roman"/>
                <w:color w:val="000000"/>
                <w:sz w:val="24"/>
                <w:lang w:val="ru-RU"/>
              </w:rPr>
              <w:t>.</w:t>
            </w:r>
            <w:r w:rsidRPr="00534DF3">
              <w:rPr>
                <w:rFonts w:ascii="Times New Roman" w:hAnsi="Times New Roman"/>
                <w:color w:val="000000"/>
                <w:sz w:val="24"/>
                <w:lang w:val="ru-RU"/>
              </w:rPr>
              <w:t xml:space="preserve"> Реформирование образования, культуры, науки и его результаты</w:t>
            </w:r>
            <w:r>
              <w:rPr>
                <w:rFonts w:ascii="Times New Roman" w:hAnsi="Times New Roman"/>
                <w:color w:val="000000"/>
                <w:sz w:val="24"/>
                <w:lang w:val="ru-RU"/>
              </w:rPr>
              <w:t>.</w:t>
            </w:r>
            <w:r w:rsidRPr="00534DF3">
              <w:rPr>
                <w:rFonts w:ascii="Times New Roman" w:hAnsi="Times New Roman"/>
                <w:color w:val="000000"/>
                <w:sz w:val="24"/>
                <w:lang w:val="ru-RU"/>
              </w:rPr>
              <w:t xml:space="preserve"> </w:t>
            </w:r>
            <w:r w:rsidRPr="00534DF3">
              <w:rPr>
                <w:rFonts w:ascii="Times New Roman" w:hAnsi="Times New Roman"/>
                <w:color w:val="000000"/>
                <w:sz w:val="24"/>
                <w:lang w:val="ru-RU"/>
              </w:rPr>
              <w:t>Государственные программы демографического возрождения России</w:t>
            </w:r>
            <w:r>
              <w:rPr>
                <w:rFonts w:ascii="Times New Roman" w:hAnsi="Times New Roman"/>
                <w:color w:val="000000"/>
                <w:sz w:val="24"/>
                <w:lang w:val="ru-RU"/>
              </w:rPr>
              <w:t>.</w:t>
            </w:r>
            <w:r w:rsidRPr="00534DF3">
              <w:rPr>
                <w:rFonts w:ascii="Times New Roman" w:hAnsi="Times New Roman"/>
                <w:color w:val="000000"/>
                <w:sz w:val="24"/>
                <w:lang w:val="ru-RU"/>
              </w:rPr>
              <w:t xml:space="preserve"> Пропаганда спорта и здорового образа жизни и её результаты</w:t>
            </w:r>
          </w:p>
        </w:tc>
        <w:tc>
          <w:tcPr>
            <w:tcW w:w="1570" w:type="dxa"/>
            <w:tcMar>
              <w:top w:w="50" w:type="dxa"/>
              <w:left w:w="100" w:type="dxa"/>
            </w:tcMar>
            <w:vAlign w:val="center"/>
          </w:tcPr>
          <w:p w:rsidR="00F978EF" w:rsidRPr="00F978EF" w:rsidRDefault="00F978EF" w:rsidP="00F978EF">
            <w:pPr>
              <w:spacing w:after="0"/>
              <w:ind w:left="135"/>
              <w:jc w:val="center"/>
              <w:rPr>
                <w:lang w:val="ru-RU"/>
              </w:rPr>
            </w:pPr>
            <w:r w:rsidRPr="00534DF3">
              <w:rPr>
                <w:rFonts w:ascii="Times New Roman" w:hAnsi="Times New Roman"/>
                <w:color w:val="000000"/>
                <w:sz w:val="24"/>
                <w:lang w:val="ru-RU"/>
              </w:rPr>
              <w:t xml:space="preserve"> </w:t>
            </w:r>
            <w:r w:rsidRPr="00F978EF">
              <w:rPr>
                <w:rFonts w:ascii="Times New Roman" w:hAnsi="Times New Roman"/>
                <w:color w:val="000000"/>
                <w:sz w:val="24"/>
                <w:lang w:val="ru-RU"/>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RP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66</w:t>
            </w:r>
          </w:p>
        </w:tc>
        <w:tc>
          <w:tcPr>
            <w:tcW w:w="8111" w:type="dxa"/>
            <w:tcMar>
              <w:top w:w="50" w:type="dxa"/>
              <w:left w:w="100" w:type="dxa"/>
            </w:tcMar>
            <w:vAlign w:val="center"/>
          </w:tcPr>
          <w:p w:rsidR="00F978EF" w:rsidRPr="00F978EF" w:rsidRDefault="00F978EF" w:rsidP="00F978EF">
            <w:pPr>
              <w:spacing w:after="0"/>
              <w:ind w:left="135"/>
              <w:rPr>
                <w:lang w:val="ru-RU"/>
              </w:rPr>
            </w:pPr>
            <w:r w:rsidRPr="00534DF3">
              <w:rPr>
                <w:rFonts w:ascii="Times New Roman" w:hAnsi="Times New Roman"/>
                <w:color w:val="000000"/>
                <w:sz w:val="24"/>
                <w:lang w:val="ru-RU"/>
              </w:rPr>
              <w:t>Россия в глобальном информационном пространстве</w:t>
            </w:r>
            <w:r>
              <w:rPr>
                <w:rFonts w:ascii="Times New Roman" w:hAnsi="Times New Roman"/>
                <w:color w:val="000000"/>
                <w:sz w:val="24"/>
                <w:lang w:val="ru-RU"/>
              </w:rPr>
              <w:t>.</w:t>
            </w:r>
            <w:r w:rsidRPr="00534DF3">
              <w:rPr>
                <w:rFonts w:ascii="Times New Roman" w:hAnsi="Times New Roman"/>
                <w:color w:val="000000"/>
                <w:sz w:val="24"/>
                <w:lang w:val="ru-RU"/>
              </w:rPr>
              <w:t xml:space="preserve"> </w:t>
            </w:r>
            <w:r w:rsidRPr="00534DF3">
              <w:rPr>
                <w:rFonts w:ascii="Times New Roman" w:hAnsi="Times New Roman"/>
                <w:color w:val="000000"/>
                <w:sz w:val="24"/>
                <w:lang w:val="ru-RU"/>
              </w:rPr>
              <w:t>Участие в международной борьбе с терроризмом и в урегулировании локальных конфликтов</w:t>
            </w:r>
            <w:r>
              <w:rPr>
                <w:rFonts w:ascii="Times New Roman" w:hAnsi="Times New Roman"/>
                <w:color w:val="000000"/>
                <w:sz w:val="24"/>
                <w:lang w:val="ru-RU"/>
              </w:rPr>
              <w:t>.</w:t>
            </w:r>
            <w:r w:rsidRPr="00F978EF">
              <w:rPr>
                <w:rFonts w:ascii="Times New Roman" w:hAnsi="Times New Roman"/>
                <w:color w:val="000000"/>
                <w:sz w:val="24"/>
                <w:lang w:val="ru-RU"/>
              </w:rPr>
              <w:t xml:space="preserve"> </w:t>
            </w:r>
            <w:r w:rsidRPr="00F978EF">
              <w:rPr>
                <w:rFonts w:ascii="Times New Roman" w:hAnsi="Times New Roman"/>
                <w:color w:val="000000"/>
                <w:sz w:val="24"/>
                <w:lang w:val="ru-RU"/>
              </w:rPr>
              <w:t>Миротворческие миссии России</w:t>
            </w:r>
          </w:p>
        </w:tc>
        <w:tc>
          <w:tcPr>
            <w:tcW w:w="1570" w:type="dxa"/>
            <w:tcMar>
              <w:top w:w="50" w:type="dxa"/>
              <w:left w:w="100" w:type="dxa"/>
            </w:tcMar>
            <w:vAlign w:val="center"/>
          </w:tcPr>
          <w:p w:rsidR="00F978EF" w:rsidRPr="00F978EF" w:rsidRDefault="00F978EF" w:rsidP="00F978EF">
            <w:pPr>
              <w:spacing w:after="0"/>
              <w:ind w:left="135"/>
              <w:jc w:val="center"/>
              <w:rPr>
                <w:lang w:val="ru-RU"/>
              </w:rPr>
            </w:pPr>
            <w:r w:rsidRPr="00534DF3">
              <w:rPr>
                <w:rFonts w:ascii="Times New Roman" w:hAnsi="Times New Roman"/>
                <w:color w:val="000000"/>
                <w:sz w:val="24"/>
                <w:lang w:val="ru-RU"/>
              </w:rPr>
              <w:t xml:space="preserve"> </w:t>
            </w:r>
            <w:r w:rsidRPr="00F978EF">
              <w:rPr>
                <w:rFonts w:ascii="Times New Roman" w:hAnsi="Times New Roman"/>
                <w:color w:val="000000"/>
                <w:sz w:val="24"/>
                <w:lang w:val="ru-RU"/>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67</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534DF3">
              <w:rPr>
                <w:rFonts w:ascii="Times New Roman" w:hAnsi="Times New Roman"/>
                <w:color w:val="000000"/>
                <w:sz w:val="24"/>
                <w:lang w:val="ru-RU"/>
              </w:rPr>
              <w:t xml:space="preserve"> – начале </w:t>
            </w:r>
            <w:r>
              <w:rPr>
                <w:rFonts w:ascii="Times New Roman" w:hAnsi="Times New Roman"/>
                <w:color w:val="000000"/>
                <w:sz w:val="24"/>
              </w:rPr>
              <w:t>XXI</w:t>
            </w:r>
            <w:r w:rsidRPr="00534DF3">
              <w:rPr>
                <w:rFonts w:ascii="Times New Roman" w:hAnsi="Times New Roman"/>
                <w:color w:val="000000"/>
                <w:sz w:val="24"/>
                <w:lang w:val="ru-RU"/>
              </w:rPr>
              <w:t xml:space="preserve"> в. </w:t>
            </w:r>
            <w:r w:rsidRPr="00534DF3">
              <w:rPr>
                <w:rFonts w:ascii="Times New Roman" w:hAnsi="Times New Roman"/>
                <w:color w:val="000000"/>
                <w:sz w:val="24"/>
                <w:lang w:val="ru-RU"/>
              </w:rPr>
              <w:t>Современная концепция российской внешней политики</w:t>
            </w:r>
            <w:r w:rsidRPr="00534DF3">
              <w:rPr>
                <w:rFonts w:ascii="Times New Roman" w:hAnsi="Times New Roman"/>
                <w:color w:val="000000"/>
                <w:sz w:val="24"/>
                <w:lang w:val="ru-RU"/>
              </w:rPr>
              <w:t xml:space="preserve"> </w:t>
            </w:r>
            <w:r w:rsidRPr="00534DF3">
              <w:rPr>
                <w:rFonts w:ascii="Times New Roman" w:hAnsi="Times New Roman"/>
                <w:color w:val="000000"/>
                <w:sz w:val="24"/>
                <w:lang w:val="ru-RU"/>
              </w:rPr>
              <w:t>Центробежные и партнерские тенденции в СНГ</w:t>
            </w:r>
            <w:r>
              <w:rPr>
                <w:rFonts w:ascii="Times New Roman" w:hAnsi="Times New Roman"/>
                <w:color w:val="000000"/>
                <w:sz w:val="24"/>
                <w:lang w:val="ru-RU"/>
              </w:rPr>
              <w:t>.</w:t>
            </w:r>
            <w:r w:rsidRPr="00534DF3">
              <w:rPr>
                <w:rFonts w:ascii="Times New Roman" w:hAnsi="Times New Roman"/>
                <w:color w:val="000000"/>
                <w:sz w:val="24"/>
                <w:lang w:val="ru-RU"/>
              </w:rPr>
              <w:t xml:space="preserve"> </w:t>
            </w:r>
            <w:r w:rsidRPr="00534DF3">
              <w:rPr>
                <w:rFonts w:ascii="Times New Roman" w:hAnsi="Times New Roman"/>
                <w:color w:val="000000"/>
                <w:sz w:val="24"/>
                <w:lang w:val="ru-RU"/>
              </w:rPr>
              <w:t>Отношения с США и Евросоюзом</w:t>
            </w:r>
          </w:p>
        </w:tc>
        <w:tc>
          <w:tcPr>
            <w:tcW w:w="1570" w:type="dxa"/>
            <w:tcMar>
              <w:top w:w="50" w:type="dxa"/>
              <w:left w:w="100" w:type="dxa"/>
            </w:tcMar>
            <w:vAlign w:val="center"/>
          </w:tcPr>
          <w:p w:rsidR="00F978EF" w:rsidRPr="00F978EF" w:rsidRDefault="00F978EF" w:rsidP="00F978EF">
            <w:pPr>
              <w:spacing w:after="0"/>
              <w:ind w:left="135"/>
              <w:jc w:val="center"/>
              <w:rPr>
                <w:lang w:val="ru-RU"/>
              </w:rPr>
            </w:pPr>
            <w:r w:rsidRPr="00534DF3">
              <w:rPr>
                <w:rFonts w:ascii="Times New Roman" w:hAnsi="Times New Roman"/>
                <w:color w:val="000000"/>
                <w:sz w:val="24"/>
                <w:lang w:val="ru-RU"/>
              </w:rPr>
              <w:t xml:space="preserve"> </w:t>
            </w:r>
            <w:r w:rsidRPr="00F978EF">
              <w:rPr>
                <w:rFonts w:ascii="Times New Roman" w:hAnsi="Times New Roman"/>
                <w:color w:val="000000"/>
                <w:sz w:val="24"/>
                <w:lang w:val="ru-RU"/>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68</w:t>
            </w:r>
          </w:p>
        </w:tc>
        <w:tc>
          <w:tcPr>
            <w:tcW w:w="8111" w:type="dxa"/>
            <w:tcMar>
              <w:top w:w="50" w:type="dxa"/>
              <w:left w:w="100" w:type="dxa"/>
            </w:tcMar>
            <w:vAlign w:val="center"/>
          </w:tcPr>
          <w:p w:rsidR="00F978EF" w:rsidRDefault="00F978EF" w:rsidP="00F978EF">
            <w:pPr>
              <w:spacing w:after="0"/>
              <w:ind w:left="135"/>
            </w:pPr>
            <w:r w:rsidRPr="00534DF3">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1570" w:type="dxa"/>
            <w:tcMar>
              <w:top w:w="50" w:type="dxa"/>
              <w:left w:w="100" w:type="dxa"/>
            </w:tcMar>
            <w:vAlign w:val="center"/>
          </w:tcPr>
          <w:p w:rsidR="00F978EF" w:rsidRDefault="00F978EF" w:rsidP="00F978E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69</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70</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71</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Русь в середине </w:t>
            </w:r>
            <w:r>
              <w:rPr>
                <w:rFonts w:ascii="Times New Roman" w:hAnsi="Times New Roman"/>
                <w:color w:val="000000"/>
                <w:sz w:val="24"/>
              </w:rPr>
              <w:t>XII</w:t>
            </w:r>
            <w:r w:rsidRPr="00534DF3">
              <w:rPr>
                <w:rFonts w:ascii="Times New Roman" w:hAnsi="Times New Roman"/>
                <w:color w:val="000000"/>
                <w:sz w:val="24"/>
                <w:lang w:val="ru-RU"/>
              </w:rPr>
              <w:t xml:space="preserve"> – начале </w:t>
            </w:r>
            <w:r>
              <w:rPr>
                <w:rFonts w:ascii="Times New Roman" w:hAnsi="Times New Roman"/>
                <w:color w:val="000000"/>
                <w:sz w:val="24"/>
              </w:rPr>
              <w:t>XIII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72</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534DF3">
              <w:rPr>
                <w:rFonts w:ascii="Times New Roman" w:hAnsi="Times New Roman"/>
                <w:color w:val="000000"/>
                <w:sz w:val="24"/>
                <w:lang w:val="ru-RU"/>
              </w:rPr>
              <w:t>–</w:t>
            </w:r>
            <w:r>
              <w:rPr>
                <w:rFonts w:ascii="Times New Roman" w:hAnsi="Times New Roman"/>
                <w:color w:val="000000"/>
                <w:sz w:val="24"/>
              </w:rPr>
              <w:t>XIV</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73</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534DF3">
              <w:rPr>
                <w:rFonts w:ascii="Times New Roman" w:hAnsi="Times New Roman"/>
                <w:color w:val="000000"/>
                <w:sz w:val="24"/>
                <w:lang w:val="ru-RU"/>
              </w:rPr>
              <w:t>–</w:t>
            </w:r>
            <w:r>
              <w:rPr>
                <w:rFonts w:ascii="Times New Roman" w:hAnsi="Times New Roman"/>
                <w:color w:val="000000"/>
                <w:sz w:val="24"/>
              </w:rPr>
              <w:t>XV</w:t>
            </w:r>
            <w:r w:rsidRPr="00534DF3">
              <w:rPr>
                <w:rFonts w:ascii="Times New Roman" w:hAnsi="Times New Roman"/>
                <w:color w:val="000000"/>
                <w:sz w:val="24"/>
                <w:lang w:val="ru-RU"/>
              </w:rPr>
              <w:t xml:space="preserve"> вв.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74</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75</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76</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Россия в </w:t>
            </w:r>
            <w:r>
              <w:rPr>
                <w:rFonts w:ascii="Times New Roman" w:hAnsi="Times New Roman"/>
                <w:color w:val="000000"/>
                <w:sz w:val="24"/>
              </w:rPr>
              <w:t>XVI</w:t>
            </w:r>
            <w:r w:rsidRPr="00534DF3">
              <w:rPr>
                <w:rFonts w:ascii="Times New Roman" w:hAnsi="Times New Roman"/>
                <w:color w:val="000000"/>
                <w:sz w:val="24"/>
                <w:lang w:val="ru-RU"/>
              </w:rPr>
              <w:t xml:space="preserve"> в.: социально-экономическое и политическое развитие</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77</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Россия в </w:t>
            </w:r>
            <w:r>
              <w:rPr>
                <w:rFonts w:ascii="Times New Roman" w:hAnsi="Times New Roman"/>
                <w:color w:val="000000"/>
                <w:sz w:val="24"/>
              </w:rPr>
              <w:t>XVI</w:t>
            </w:r>
            <w:r w:rsidRPr="00534DF3">
              <w:rPr>
                <w:rFonts w:ascii="Times New Roman" w:hAnsi="Times New Roman"/>
                <w:color w:val="000000"/>
                <w:sz w:val="24"/>
                <w:lang w:val="ru-RU"/>
              </w:rPr>
              <w:t xml:space="preserve"> в.: внешняя политика</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78</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Смута в России: причины, ход, итоги и последствия</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79</w:t>
            </w:r>
          </w:p>
        </w:tc>
        <w:tc>
          <w:tcPr>
            <w:tcW w:w="8111" w:type="dxa"/>
            <w:tcMar>
              <w:top w:w="50" w:type="dxa"/>
              <w:left w:w="100" w:type="dxa"/>
            </w:tcMar>
            <w:vAlign w:val="center"/>
          </w:tcPr>
          <w:p w:rsidR="00F978EF" w:rsidRDefault="00F978EF" w:rsidP="00F978EF">
            <w:pPr>
              <w:spacing w:after="0"/>
              <w:ind w:left="135"/>
            </w:pPr>
            <w:r>
              <w:rPr>
                <w:rFonts w:ascii="Times New Roman" w:hAnsi="Times New Roman"/>
                <w:color w:val="000000"/>
                <w:sz w:val="24"/>
              </w:rPr>
              <w:t>Подъем национально-освободительного движения</w:t>
            </w:r>
          </w:p>
        </w:tc>
        <w:tc>
          <w:tcPr>
            <w:tcW w:w="1570" w:type="dxa"/>
            <w:tcMar>
              <w:top w:w="50" w:type="dxa"/>
              <w:left w:w="100" w:type="dxa"/>
            </w:tcMar>
            <w:vAlign w:val="center"/>
          </w:tcPr>
          <w:p w:rsidR="00F978EF" w:rsidRDefault="00F978EF" w:rsidP="00F978E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80</w:t>
            </w:r>
          </w:p>
        </w:tc>
        <w:tc>
          <w:tcPr>
            <w:tcW w:w="8111" w:type="dxa"/>
            <w:tcMar>
              <w:top w:w="50" w:type="dxa"/>
              <w:left w:w="100" w:type="dxa"/>
            </w:tcMar>
            <w:vAlign w:val="center"/>
          </w:tcPr>
          <w:p w:rsidR="00F978EF" w:rsidRDefault="00F978EF" w:rsidP="00F978EF">
            <w:pPr>
              <w:spacing w:after="0"/>
              <w:ind w:left="135"/>
            </w:pPr>
            <w:r>
              <w:rPr>
                <w:rFonts w:ascii="Times New Roman" w:hAnsi="Times New Roman"/>
                <w:color w:val="000000"/>
                <w:sz w:val="24"/>
              </w:rPr>
              <w:t>Первые Романовы: внутренняя политика</w:t>
            </w:r>
          </w:p>
        </w:tc>
        <w:tc>
          <w:tcPr>
            <w:tcW w:w="1570" w:type="dxa"/>
            <w:tcMar>
              <w:top w:w="50" w:type="dxa"/>
              <w:left w:w="100" w:type="dxa"/>
            </w:tcMar>
            <w:vAlign w:val="center"/>
          </w:tcPr>
          <w:p w:rsidR="00F978EF" w:rsidRDefault="00F978EF" w:rsidP="00F978E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lastRenderedPageBreak/>
              <w:t>81</w:t>
            </w:r>
          </w:p>
        </w:tc>
        <w:tc>
          <w:tcPr>
            <w:tcW w:w="8111" w:type="dxa"/>
            <w:tcMar>
              <w:top w:w="50" w:type="dxa"/>
              <w:left w:w="100" w:type="dxa"/>
            </w:tcMar>
            <w:vAlign w:val="center"/>
          </w:tcPr>
          <w:p w:rsidR="00F978EF" w:rsidRDefault="00F978EF" w:rsidP="00F978EF">
            <w:pPr>
              <w:spacing w:after="0"/>
              <w:ind w:left="135"/>
            </w:pPr>
            <w:r>
              <w:rPr>
                <w:rFonts w:ascii="Times New Roman" w:hAnsi="Times New Roman"/>
                <w:color w:val="000000"/>
                <w:sz w:val="24"/>
              </w:rPr>
              <w:t>Первые Романовы: внешняя политика</w:t>
            </w:r>
          </w:p>
        </w:tc>
        <w:tc>
          <w:tcPr>
            <w:tcW w:w="1570" w:type="dxa"/>
            <w:tcMar>
              <w:top w:w="50" w:type="dxa"/>
              <w:left w:w="100" w:type="dxa"/>
            </w:tcMar>
            <w:vAlign w:val="center"/>
          </w:tcPr>
          <w:p w:rsidR="00F978EF" w:rsidRDefault="00F978EF" w:rsidP="00F978E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82</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Быт России </w:t>
            </w:r>
            <w:r>
              <w:rPr>
                <w:rFonts w:ascii="Times New Roman" w:hAnsi="Times New Roman"/>
                <w:color w:val="000000"/>
                <w:sz w:val="24"/>
              </w:rPr>
              <w:t>XVI</w:t>
            </w:r>
            <w:r w:rsidRPr="00534DF3">
              <w:rPr>
                <w:rFonts w:ascii="Times New Roman" w:hAnsi="Times New Roman"/>
                <w:color w:val="000000"/>
                <w:sz w:val="24"/>
                <w:lang w:val="ru-RU"/>
              </w:rPr>
              <w:t>–</w:t>
            </w:r>
            <w:r>
              <w:rPr>
                <w:rFonts w:ascii="Times New Roman" w:hAnsi="Times New Roman"/>
                <w:color w:val="000000"/>
                <w:sz w:val="24"/>
              </w:rPr>
              <w:t>XVII</w:t>
            </w:r>
            <w:r w:rsidRPr="00534DF3">
              <w:rPr>
                <w:rFonts w:ascii="Times New Roman" w:hAnsi="Times New Roman"/>
                <w:color w:val="000000"/>
                <w:sz w:val="24"/>
                <w:lang w:val="ru-RU"/>
              </w:rPr>
              <w:t xml:space="preserve"> вв.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83</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534DF3">
              <w:rPr>
                <w:rFonts w:ascii="Times New Roman" w:hAnsi="Times New Roman"/>
                <w:color w:val="000000"/>
                <w:sz w:val="24"/>
                <w:lang w:val="ru-RU"/>
              </w:rPr>
              <w:t>–</w:t>
            </w:r>
            <w:r>
              <w:rPr>
                <w:rFonts w:ascii="Times New Roman" w:hAnsi="Times New Roman"/>
                <w:color w:val="000000"/>
                <w:sz w:val="24"/>
              </w:rPr>
              <w:t>XVII</w:t>
            </w:r>
            <w:r w:rsidRPr="00534DF3">
              <w:rPr>
                <w:rFonts w:ascii="Times New Roman" w:hAnsi="Times New Roman"/>
                <w:color w:val="000000"/>
                <w:sz w:val="24"/>
                <w:lang w:val="ru-RU"/>
              </w:rPr>
              <w:t xml:space="preserve"> вв.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84</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85</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Российское общество в Петровскую эпоху</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86</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Дворцовые перевороты: причины, сущность, последствия</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87</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Внутренняя и внешняя политика России в 1725–1762 гг.</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88</w:t>
            </w:r>
          </w:p>
        </w:tc>
        <w:tc>
          <w:tcPr>
            <w:tcW w:w="8111" w:type="dxa"/>
            <w:tcMar>
              <w:top w:w="50" w:type="dxa"/>
              <w:left w:w="100" w:type="dxa"/>
            </w:tcMar>
            <w:vAlign w:val="center"/>
          </w:tcPr>
          <w:p w:rsidR="00F978EF" w:rsidRDefault="00F978EF" w:rsidP="00F978EF">
            <w:pPr>
              <w:spacing w:after="0"/>
              <w:ind w:left="135"/>
            </w:pPr>
            <w:r>
              <w:rPr>
                <w:rFonts w:ascii="Times New Roman" w:hAnsi="Times New Roman"/>
                <w:color w:val="000000"/>
                <w:sz w:val="24"/>
              </w:rPr>
              <w:t>Правление Екатерины II</w:t>
            </w:r>
          </w:p>
        </w:tc>
        <w:tc>
          <w:tcPr>
            <w:tcW w:w="1570" w:type="dxa"/>
            <w:tcMar>
              <w:top w:w="50" w:type="dxa"/>
              <w:left w:w="100" w:type="dxa"/>
            </w:tcMar>
            <w:vAlign w:val="center"/>
          </w:tcPr>
          <w:p w:rsidR="00F978EF" w:rsidRDefault="00F978EF" w:rsidP="00F978E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89</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90</w:t>
            </w:r>
          </w:p>
        </w:tc>
        <w:tc>
          <w:tcPr>
            <w:tcW w:w="8111" w:type="dxa"/>
            <w:tcMar>
              <w:top w:w="50" w:type="dxa"/>
              <w:left w:w="100" w:type="dxa"/>
            </w:tcMar>
            <w:vAlign w:val="center"/>
          </w:tcPr>
          <w:p w:rsidR="00F978EF" w:rsidRDefault="00F978EF" w:rsidP="00F978EF">
            <w:pPr>
              <w:spacing w:after="0"/>
              <w:ind w:left="135"/>
            </w:pPr>
            <w:r>
              <w:rPr>
                <w:rFonts w:ascii="Times New Roman" w:hAnsi="Times New Roman"/>
                <w:color w:val="000000"/>
                <w:sz w:val="24"/>
              </w:rPr>
              <w:t>Правление Павла I</w:t>
            </w:r>
          </w:p>
        </w:tc>
        <w:tc>
          <w:tcPr>
            <w:tcW w:w="1570" w:type="dxa"/>
            <w:tcMar>
              <w:top w:w="50" w:type="dxa"/>
              <w:left w:w="100" w:type="dxa"/>
            </w:tcMar>
            <w:vAlign w:val="center"/>
          </w:tcPr>
          <w:p w:rsidR="00F978EF" w:rsidRDefault="00F978EF" w:rsidP="00F978E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978EF" w:rsidRDefault="00F978EF" w:rsidP="00F978EF">
            <w:pPr>
              <w:spacing w:after="0"/>
              <w:ind w:left="135"/>
            </w:pPr>
          </w:p>
        </w:tc>
      </w:tr>
      <w:tr w:rsidR="00F978EF" w:rsidRP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91</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92</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RP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93</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Pr="00F978EF" w:rsidRDefault="00F978EF" w:rsidP="00F978EF">
            <w:pPr>
              <w:spacing w:after="0"/>
              <w:ind w:left="135"/>
              <w:rPr>
                <w:lang w:val="ru-RU"/>
              </w:rPr>
            </w:pPr>
          </w:p>
        </w:tc>
      </w:tr>
      <w:tr w:rsidR="00F978EF" w:rsidTr="00F978EF">
        <w:trPr>
          <w:trHeight w:val="144"/>
          <w:tblCellSpacing w:w="20" w:type="nil"/>
        </w:trPr>
        <w:tc>
          <w:tcPr>
            <w:tcW w:w="956" w:type="dxa"/>
            <w:tcMar>
              <w:top w:w="50" w:type="dxa"/>
              <w:left w:w="100" w:type="dxa"/>
            </w:tcMar>
            <w:vAlign w:val="center"/>
          </w:tcPr>
          <w:p w:rsidR="00F978EF" w:rsidRPr="00F978EF" w:rsidRDefault="00F978EF" w:rsidP="00F978EF">
            <w:pPr>
              <w:spacing w:after="0"/>
              <w:rPr>
                <w:lang w:val="ru-RU"/>
              </w:rPr>
            </w:pPr>
            <w:r w:rsidRPr="00F978EF">
              <w:rPr>
                <w:rFonts w:ascii="Times New Roman" w:hAnsi="Times New Roman"/>
                <w:color w:val="000000"/>
                <w:sz w:val="24"/>
                <w:lang w:val="ru-RU"/>
              </w:rPr>
              <w:t>94</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95</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96</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97</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98</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99</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100</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534DF3">
              <w:rPr>
                <w:rFonts w:ascii="Times New Roman" w:hAnsi="Times New Roman"/>
                <w:color w:val="000000"/>
                <w:sz w:val="24"/>
                <w:lang w:val="ru-RU"/>
              </w:rPr>
              <w:t>: внутренняя и внешняя политика</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101</w:t>
            </w:r>
          </w:p>
        </w:tc>
        <w:tc>
          <w:tcPr>
            <w:tcW w:w="8111" w:type="dxa"/>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534DF3">
              <w:rPr>
                <w:rFonts w:ascii="Times New Roman" w:hAnsi="Times New Roman"/>
                <w:color w:val="000000"/>
                <w:sz w:val="24"/>
                <w:lang w:val="ru-RU"/>
              </w:rPr>
              <w:t xml:space="preserve"> в.</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978EF" w:rsidRDefault="00F978EF" w:rsidP="00F978EF">
            <w:pPr>
              <w:spacing w:after="0"/>
              <w:ind w:left="135"/>
            </w:pPr>
          </w:p>
        </w:tc>
      </w:tr>
      <w:tr w:rsidR="00F978EF" w:rsidTr="00F978EF">
        <w:trPr>
          <w:trHeight w:val="144"/>
          <w:tblCellSpacing w:w="20" w:type="nil"/>
        </w:trPr>
        <w:tc>
          <w:tcPr>
            <w:tcW w:w="956" w:type="dxa"/>
            <w:tcMar>
              <w:top w:w="50" w:type="dxa"/>
              <w:left w:w="100" w:type="dxa"/>
            </w:tcMar>
            <w:vAlign w:val="center"/>
          </w:tcPr>
          <w:p w:rsidR="00F978EF" w:rsidRDefault="00F978EF" w:rsidP="00F978EF">
            <w:pPr>
              <w:spacing w:after="0"/>
            </w:pPr>
            <w:r>
              <w:rPr>
                <w:rFonts w:ascii="Times New Roman" w:hAnsi="Times New Roman"/>
                <w:color w:val="000000"/>
                <w:sz w:val="24"/>
              </w:rPr>
              <w:t>102</w:t>
            </w:r>
          </w:p>
        </w:tc>
        <w:tc>
          <w:tcPr>
            <w:tcW w:w="8111" w:type="dxa"/>
            <w:tcMar>
              <w:top w:w="50" w:type="dxa"/>
              <w:left w:w="100" w:type="dxa"/>
            </w:tcMar>
            <w:vAlign w:val="center"/>
          </w:tcPr>
          <w:p w:rsidR="00F978EF" w:rsidRDefault="00F978EF" w:rsidP="00F978EF">
            <w:pPr>
              <w:spacing w:after="0"/>
              <w:ind w:left="135"/>
            </w:pPr>
            <w:r>
              <w:rPr>
                <w:rFonts w:ascii="Times New Roman" w:hAnsi="Times New Roman"/>
                <w:color w:val="000000"/>
                <w:sz w:val="24"/>
              </w:rPr>
              <w:t>Серебряный век российской культуры</w:t>
            </w:r>
          </w:p>
        </w:tc>
        <w:tc>
          <w:tcPr>
            <w:tcW w:w="1570" w:type="dxa"/>
            <w:tcMar>
              <w:top w:w="50" w:type="dxa"/>
              <w:left w:w="100" w:type="dxa"/>
            </w:tcMar>
            <w:vAlign w:val="center"/>
          </w:tcPr>
          <w:p w:rsidR="00F978EF" w:rsidRDefault="00F978EF" w:rsidP="00F978E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978EF" w:rsidRDefault="00F978EF" w:rsidP="00F978EF">
            <w:pPr>
              <w:spacing w:after="0"/>
              <w:ind w:left="135"/>
            </w:pPr>
          </w:p>
        </w:tc>
      </w:tr>
      <w:tr w:rsidR="00F978EF" w:rsidTr="00F978EF">
        <w:trPr>
          <w:gridAfter w:val="1"/>
          <w:wAfter w:w="2221" w:type="dxa"/>
          <w:trHeight w:val="144"/>
          <w:tblCellSpacing w:w="20" w:type="nil"/>
        </w:trPr>
        <w:tc>
          <w:tcPr>
            <w:tcW w:w="9067" w:type="dxa"/>
            <w:gridSpan w:val="2"/>
            <w:tcMar>
              <w:top w:w="50" w:type="dxa"/>
              <w:left w:w="100" w:type="dxa"/>
            </w:tcMar>
            <w:vAlign w:val="center"/>
          </w:tcPr>
          <w:p w:rsidR="00F978EF" w:rsidRPr="00534DF3" w:rsidRDefault="00F978EF" w:rsidP="00F978EF">
            <w:pPr>
              <w:spacing w:after="0"/>
              <w:ind w:left="135"/>
              <w:rPr>
                <w:lang w:val="ru-RU"/>
              </w:rPr>
            </w:pPr>
            <w:r w:rsidRPr="00534DF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978EF" w:rsidRDefault="00F978EF" w:rsidP="00F978EF">
            <w:pPr>
              <w:spacing w:after="0"/>
              <w:ind w:left="135"/>
              <w:jc w:val="center"/>
            </w:pPr>
            <w:r w:rsidRPr="00534DF3">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592C07" w:rsidRDefault="00592C07">
      <w:pPr>
        <w:sectPr w:rsidR="00592C07">
          <w:pgSz w:w="16383" w:h="11906" w:orient="landscape"/>
          <w:pgMar w:top="1134" w:right="850" w:bottom="1134" w:left="1701" w:header="720" w:footer="720" w:gutter="0"/>
          <w:cols w:space="720"/>
        </w:sectPr>
      </w:pPr>
    </w:p>
    <w:p w:rsidR="00592C07" w:rsidRDefault="00592C07">
      <w:pPr>
        <w:sectPr w:rsidR="00592C07">
          <w:pgSz w:w="16383" w:h="11906" w:orient="landscape"/>
          <w:pgMar w:top="1134" w:right="850" w:bottom="1134" w:left="1701" w:header="720" w:footer="720" w:gutter="0"/>
          <w:cols w:space="720"/>
        </w:sectPr>
      </w:pPr>
    </w:p>
    <w:p w:rsidR="00592C07" w:rsidRDefault="005F163D">
      <w:pPr>
        <w:spacing w:after="0"/>
        <w:ind w:left="120"/>
      </w:pPr>
      <w:bookmarkStart w:id="10" w:name="block-15236612"/>
      <w:bookmarkEnd w:id="8"/>
      <w:r>
        <w:rPr>
          <w:rFonts w:ascii="Times New Roman" w:hAnsi="Times New Roman"/>
          <w:b/>
          <w:color w:val="000000"/>
          <w:sz w:val="28"/>
        </w:rPr>
        <w:lastRenderedPageBreak/>
        <w:t>УЧЕБНО-МЕТОДИЧЕСКОЕ ОБЕСПЕЧЕНИЕ ОБРАЗОВАТЕЛЬНОГО ПРОЦЕССА</w:t>
      </w:r>
    </w:p>
    <w:p w:rsidR="00592C07" w:rsidRDefault="005F163D">
      <w:pPr>
        <w:spacing w:after="0" w:line="480" w:lineRule="auto"/>
        <w:ind w:left="120"/>
      </w:pPr>
      <w:r>
        <w:rPr>
          <w:rFonts w:ascii="Times New Roman" w:hAnsi="Times New Roman"/>
          <w:b/>
          <w:color w:val="000000"/>
          <w:sz w:val="28"/>
        </w:rPr>
        <w:t>ОБЯЗАТЕЛЬНЫЕ УЧЕБНЫЕ МАТЕРИАЛЫ ДЛЯ УЧЕНИКА</w:t>
      </w:r>
    </w:p>
    <w:p w:rsidR="00592C07" w:rsidRDefault="005F163D">
      <w:pPr>
        <w:spacing w:after="0" w:line="480" w:lineRule="auto"/>
        <w:ind w:left="120"/>
      </w:pPr>
      <w:r>
        <w:rPr>
          <w:rFonts w:ascii="Times New Roman" w:hAnsi="Times New Roman"/>
          <w:color w:val="000000"/>
          <w:sz w:val="28"/>
        </w:rPr>
        <w:t>​‌‌​</w:t>
      </w:r>
    </w:p>
    <w:p w:rsidR="00592C07" w:rsidRDefault="005F163D">
      <w:pPr>
        <w:spacing w:after="0" w:line="480" w:lineRule="auto"/>
        <w:ind w:left="120"/>
      </w:pPr>
      <w:r>
        <w:rPr>
          <w:rFonts w:ascii="Times New Roman" w:hAnsi="Times New Roman"/>
          <w:color w:val="000000"/>
          <w:sz w:val="28"/>
        </w:rPr>
        <w:t>​‌‌</w:t>
      </w:r>
    </w:p>
    <w:p w:rsidR="00592C07" w:rsidRDefault="005F163D">
      <w:pPr>
        <w:spacing w:after="0"/>
        <w:ind w:left="120"/>
      </w:pPr>
      <w:r>
        <w:rPr>
          <w:rFonts w:ascii="Times New Roman" w:hAnsi="Times New Roman"/>
          <w:color w:val="000000"/>
          <w:sz w:val="28"/>
        </w:rPr>
        <w:t>​</w:t>
      </w:r>
    </w:p>
    <w:p w:rsidR="00592C07" w:rsidRDefault="005F163D">
      <w:pPr>
        <w:spacing w:after="0" w:line="480" w:lineRule="auto"/>
        <w:ind w:left="120"/>
      </w:pPr>
      <w:r>
        <w:rPr>
          <w:rFonts w:ascii="Times New Roman" w:hAnsi="Times New Roman"/>
          <w:b/>
          <w:color w:val="000000"/>
          <w:sz w:val="28"/>
        </w:rPr>
        <w:t>МЕТОДИЧЕСКИЕ МАТЕРИАЛЫ ДЛЯ УЧИТЕЛЯ</w:t>
      </w:r>
    </w:p>
    <w:p w:rsidR="00592C07" w:rsidRDefault="005F163D">
      <w:pPr>
        <w:spacing w:after="0" w:line="480" w:lineRule="auto"/>
        <w:ind w:left="120"/>
      </w:pPr>
      <w:r>
        <w:rPr>
          <w:rFonts w:ascii="Times New Roman" w:hAnsi="Times New Roman"/>
          <w:color w:val="000000"/>
          <w:sz w:val="28"/>
        </w:rPr>
        <w:t>​‌‌​</w:t>
      </w:r>
    </w:p>
    <w:p w:rsidR="00592C07" w:rsidRDefault="00592C07">
      <w:pPr>
        <w:spacing w:after="0"/>
        <w:ind w:left="120"/>
      </w:pPr>
    </w:p>
    <w:p w:rsidR="00592C07" w:rsidRPr="00534DF3" w:rsidRDefault="005F163D">
      <w:pPr>
        <w:spacing w:after="0" w:line="480" w:lineRule="auto"/>
        <w:ind w:left="120"/>
        <w:rPr>
          <w:lang w:val="ru-RU"/>
        </w:rPr>
      </w:pPr>
      <w:r w:rsidRPr="00534DF3">
        <w:rPr>
          <w:rFonts w:ascii="Times New Roman" w:hAnsi="Times New Roman"/>
          <w:b/>
          <w:color w:val="000000"/>
          <w:sz w:val="28"/>
          <w:lang w:val="ru-RU"/>
        </w:rPr>
        <w:t>ЦИФРОВЫЕ ОБРАЗОВАТЕЛЬНЫЕ РЕСУРСЫ И РЕСУРСЫ СЕТИ ИНТЕРНЕТ</w:t>
      </w:r>
    </w:p>
    <w:p w:rsidR="00592C07" w:rsidRDefault="005F163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92C07" w:rsidRDefault="00592C07">
      <w:pPr>
        <w:sectPr w:rsidR="00592C07">
          <w:pgSz w:w="11906" w:h="16383"/>
          <w:pgMar w:top="1134" w:right="850" w:bottom="1134" w:left="1701" w:header="720" w:footer="720" w:gutter="0"/>
          <w:cols w:space="720"/>
        </w:sectPr>
      </w:pPr>
    </w:p>
    <w:bookmarkEnd w:id="10"/>
    <w:p w:rsidR="005F163D" w:rsidRDefault="005F163D"/>
    <w:sectPr w:rsidR="005F16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07"/>
    <w:rsid w:val="001B48FF"/>
    <w:rsid w:val="00254F53"/>
    <w:rsid w:val="00323906"/>
    <w:rsid w:val="00516E07"/>
    <w:rsid w:val="00534DF3"/>
    <w:rsid w:val="00592C07"/>
    <w:rsid w:val="005F163D"/>
    <w:rsid w:val="00CA65F8"/>
    <w:rsid w:val="00F978E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45828-483E-4818-94A4-90425AEB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A65F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6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76</Pages>
  <Words>20101</Words>
  <Characters>114579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cp:lastPrinted>2023-09-18T11:11:00Z</cp:lastPrinted>
  <dcterms:created xsi:type="dcterms:W3CDTF">2023-09-17T00:22:00Z</dcterms:created>
  <dcterms:modified xsi:type="dcterms:W3CDTF">2023-09-18T11:45:00Z</dcterms:modified>
</cp:coreProperties>
</file>