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60848" w14:textId="64AF08F2" w:rsidR="00BA2AC5" w:rsidRPr="00330F77" w:rsidRDefault="00BA2AC5" w:rsidP="004B071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8B9D7E" w14:textId="23F10725" w:rsidR="00466890" w:rsidRPr="00330F77" w:rsidRDefault="00466890" w:rsidP="00466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25C56F" w14:textId="0DCACE94" w:rsidR="00466890" w:rsidRPr="00330F77" w:rsidRDefault="00F3387E" w:rsidP="00466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863BF8F" wp14:editId="65B8A8D7">
            <wp:extent cx="6152515" cy="3080385"/>
            <wp:effectExtent l="0" t="0" r="635" b="5715"/>
            <wp:docPr id="2" name="Рисунок 2" descr="G:\3 класс\Рабочие программы Осокиной Т.А. 2019-2020 3 класс\скан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G:\3 класс\Рабочие программы Осокиной Т.А. 2019-2020 3 класс\скан1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152515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142B48" w14:textId="77777777" w:rsidR="00466890" w:rsidRPr="00330F77" w:rsidRDefault="00466890" w:rsidP="004668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CD6203" w14:textId="35790652" w:rsidR="00466890" w:rsidRPr="00330F77" w:rsidRDefault="00F3387E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F77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14:paraId="2A360CC5" w14:textId="35ED0955" w:rsidR="00466890" w:rsidRPr="00330F77" w:rsidRDefault="00F3387E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  <w:r w:rsidR="00466890" w:rsidRPr="00330F77">
        <w:rPr>
          <w:rFonts w:ascii="Times New Roman" w:eastAsia="Calibri" w:hAnsi="Times New Roman" w:cs="Times New Roman"/>
          <w:b/>
          <w:sz w:val="24"/>
          <w:szCs w:val="24"/>
        </w:rPr>
        <w:t xml:space="preserve"> «Родной русский язык»</w:t>
      </w:r>
    </w:p>
    <w:p w14:paraId="401D7687" w14:textId="3AEA3092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F77">
        <w:rPr>
          <w:rFonts w:ascii="Times New Roman" w:eastAsia="Calibri" w:hAnsi="Times New Roman" w:cs="Times New Roman"/>
          <w:b/>
          <w:sz w:val="24"/>
          <w:szCs w:val="24"/>
        </w:rPr>
        <w:t>для обучающихся 3  классов</w:t>
      </w:r>
    </w:p>
    <w:p w14:paraId="4558E4CC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4E3215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E456E1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E5A3F9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D03DB5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DC0FB7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53937C" w14:textId="77777777" w:rsidR="00466890" w:rsidRPr="00330F77" w:rsidRDefault="00466890" w:rsidP="004668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4DB1C6" w14:textId="77777777" w:rsidR="00466890" w:rsidRPr="00330F77" w:rsidRDefault="00466890" w:rsidP="004668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A9B579" w14:textId="77777777" w:rsidR="00466890" w:rsidRPr="00330F77" w:rsidRDefault="00466890" w:rsidP="004668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0F77">
        <w:rPr>
          <w:rFonts w:ascii="Times New Roman" w:eastAsia="Calibri" w:hAnsi="Times New Roman" w:cs="Times New Roman"/>
          <w:b/>
          <w:sz w:val="24"/>
          <w:szCs w:val="24"/>
        </w:rPr>
        <w:t>Количество часов: 17</w:t>
      </w:r>
    </w:p>
    <w:p w14:paraId="6BA3B3CD" w14:textId="17195B82" w:rsidR="00466890" w:rsidRPr="00330F77" w:rsidRDefault="00466890" w:rsidP="0046689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0F77">
        <w:rPr>
          <w:rFonts w:ascii="Times New Roman" w:eastAsia="Calibri" w:hAnsi="Times New Roman" w:cs="Times New Roman"/>
          <w:b/>
          <w:sz w:val="24"/>
          <w:szCs w:val="24"/>
        </w:rPr>
        <w:t>Класс: 3</w:t>
      </w:r>
    </w:p>
    <w:p w14:paraId="0235BF4E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2F8C250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C4372FE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29F7BC0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B5B49CA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2AD0CD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D994395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BC26F64" w14:textId="77777777" w:rsidR="00466890" w:rsidRPr="00330F77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D381504" w14:textId="77777777" w:rsidR="00466890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18BCC0E" w14:textId="77777777" w:rsidR="00F3387E" w:rsidRDefault="00F3387E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B202E8B" w14:textId="77777777" w:rsidR="00F3387E" w:rsidRDefault="00F3387E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CA67532" w14:textId="77777777" w:rsidR="00F3387E" w:rsidRPr="00330F77" w:rsidRDefault="00F3387E" w:rsidP="004668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B8AEB15" w14:textId="77777777" w:rsidR="00466890" w:rsidRPr="00330F77" w:rsidRDefault="00466890" w:rsidP="0046689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B695A0C" w14:textId="77777777" w:rsidR="00466890" w:rsidRPr="00F3387E" w:rsidRDefault="00466890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387E">
        <w:rPr>
          <w:rFonts w:ascii="Times New Roman" w:eastAsia="Calibri" w:hAnsi="Times New Roman" w:cs="Times New Roman"/>
          <w:b/>
          <w:sz w:val="24"/>
          <w:szCs w:val="24"/>
        </w:rPr>
        <w:t>Улан-Удэ</w:t>
      </w:r>
    </w:p>
    <w:p w14:paraId="73B05AE5" w14:textId="7BC9650B" w:rsidR="00466890" w:rsidRPr="00F3387E" w:rsidRDefault="00330F77" w:rsidP="004668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3387E">
        <w:rPr>
          <w:rFonts w:ascii="Times New Roman" w:eastAsia="Calibri" w:hAnsi="Times New Roman" w:cs="Times New Roman"/>
          <w:b/>
          <w:sz w:val="24"/>
          <w:szCs w:val="24"/>
        </w:rPr>
        <w:t>2023-2024</w:t>
      </w:r>
      <w:r w:rsidR="00466890" w:rsidRPr="00F3387E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14:paraId="4F9BE98B" w14:textId="77777777" w:rsidR="00466890" w:rsidRPr="00330F77" w:rsidRDefault="00466890" w:rsidP="004668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5B5822" w14:textId="77777777" w:rsidR="00466890" w:rsidRPr="00330F77" w:rsidRDefault="00466890" w:rsidP="0046689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3D8F9A0" w14:textId="77777777" w:rsidR="00330F77" w:rsidRDefault="00330F77" w:rsidP="0046689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EACBD2" w14:textId="77777777" w:rsidR="00F3387E" w:rsidRPr="00330F77" w:rsidRDefault="00F3387E" w:rsidP="00466890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14:paraId="3C868392" w14:textId="77777777" w:rsidR="00466890" w:rsidRPr="00330F77" w:rsidRDefault="00466890" w:rsidP="004B071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99CBC2" w14:textId="394BD5F7" w:rsidR="009005C5" w:rsidRPr="00330F77" w:rsidRDefault="00BA2AC5" w:rsidP="004B071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0F7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330F77" w:rsidRPr="00330F77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2508AD38" w14:textId="19E05601" w:rsidR="00E91379" w:rsidRPr="00330F77" w:rsidRDefault="009005C5" w:rsidP="004B0715">
      <w:pPr>
        <w:pStyle w:val="a3"/>
        <w:shd w:val="clear" w:color="auto" w:fill="FFFFFF"/>
        <w:spacing w:before="0" w:beforeAutospacing="0" w:after="0" w:afterAutospacing="0"/>
        <w:ind w:firstLine="708"/>
        <w:rPr>
          <w:b/>
          <w:bCs/>
        </w:rPr>
      </w:pPr>
      <w:r w:rsidRPr="00330F77">
        <w:t>Рабочая</w:t>
      </w:r>
      <w:r w:rsidR="00E91379" w:rsidRPr="00330F77">
        <w:t xml:space="preserve"> программа по предмету «Родной русский язык» </w:t>
      </w:r>
      <w:r w:rsidRPr="00330F77">
        <w:rPr>
          <w:shd w:val="clear" w:color="auto" w:fill="FFFFFF"/>
        </w:rPr>
        <w:t>на 202</w:t>
      </w:r>
      <w:r w:rsidR="00330F77">
        <w:rPr>
          <w:shd w:val="clear" w:color="auto" w:fill="FFFFFF"/>
        </w:rPr>
        <w:t>3</w:t>
      </w:r>
      <w:r w:rsidRPr="00330F77">
        <w:rPr>
          <w:shd w:val="clear" w:color="auto" w:fill="FFFFFF"/>
        </w:rPr>
        <w:t>/2</w:t>
      </w:r>
      <w:r w:rsidR="00330F77">
        <w:rPr>
          <w:shd w:val="clear" w:color="auto" w:fill="FFFFFF"/>
        </w:rPr>
        <w:t>4</w:t>
      </w:r>
      <w:r w:rsidRPr="00330F77">
        <w:rPr>
          <w:shd w:val="clear" w:color="auto" w:fill="FFFFFF"/>
        </w:rPr>
        <w:t xml:space="preserve"> учебный год для обучающихся 3 классов МАОУ «Гимназия №14" г. Улан-Удэ</w:t>
      </w:r>
      <w:r w:rsidR="00E91379" w:rsidRPr="00330F77">
        <w:t xml:space="preserve"> </w:t>
      </w:r>
      <w:r w:rsidR="00B24C6C" w:rsidRPr="00330F77">
        <w:rPr>
          <w:shd w:val="clear" w:color="auto" w:fill="FFFFFF"/>
        </w:rPr>
        <w:t>разработана в соответствии с требованиями следующих документов:</w:t>
      </w:r>
      <w:r w:rsidR="00B24C6C" w:rsidRPr="00330F77">
        <w:br/>
      </w:r>
      <w:r w:rsidR="00B24C6C" w:rsidRPr="00330F77">
        <w:rPr>
          <w:shd w:val="clear" w:color="auto" w:fill="FFFFFF"/>
        </w:rPr>
        <w:t>1. Федеральный закон от 29.12.2012 № 273-ФЗ «Об образовании в Российской Федерации».</w:t>
      </w:r>
      <w:r w:rsidR="00B24C6C" w:rsidRPr="00330F77">
        <w:br/>
      </w:r>
      <w:r w:rsidR="00B24C6C" w:rsidRPr="00330F77">
        <w:rPr>
          <w:shd w:val="clear" w:color="auto" w:fill="FFFFFF"/>
        </w:rPr>
        <w:t xml:space="preserve">2. Приказ </w:t>
      </w:r>
      <w:proofErr w:type="spellStart"/>
      <w:r w:rsidR="00B24C6C" w:rsidRPr="00330F77">
        <w:rPr>
          <w:shd w:val="clear" w:color="auto" w:fill="FFFFFF"/>
        </w:rPr>
        <w:t>Минпросвещения</w:t>
      </w:r>
      <w:proofErr w:type="spellEnd"/>
      <w:r w:rsidR="00B24C6C" w:rsidRPr="00330F77">
        <w:rPr>
          <w:shd w:val="clear" w:color="auto" w:fill="FFFFFF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  <w:r w:rsidR="00B24C6C" w:rsidRPr="00330F77">
        <w:br/>
      </w:r>
      <w:r w:rsidR="00B24C6C" w:rsidRPr="00330F77">
        <w:rPr>
          <w:shd w:val="clear" w:color="auto" w:fill="FFFFFF"/>
        </w:rPr>
        <w:t>3. Приказ Минобрнауки от 17.12.2010 № 1897 «Об утверждении федерального государственного образовательного стандарта основного общего образования» в редакции приказа Минобрнауки России от 11.12.2020 № 712.</w:t>
      </w:r>
      <w:r w:rsidR="00B24C6C" w:rsidRPr="00330F77">
        <w:br/>
      </w:r>
      <w:r w:rsidR="00B24C6C" w:rsidRPr="00330F77">
        <w:rPr>
          <w:shd w:val="clear" w:color="auto" w:fill="FFFFFF"/>
        </w:rPr>
        <w:t>4.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  <w:r w:rsidR="00B24C6C" w:rsidRPr="00330F77">
        <w:br/>
      </w:r>
      <w:r w:rsidR="00B24C6C" w:rsidRPr="00330F77">
        <w:rPr>
          <w:shd w:val="clear" w:color="auto" w:fill="FFFFFF"/>
        </w:rPr>
        <w:t>5.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  <w:r w:rsidR="00B24C6C" w:rsidRPr="00330F77">
        <w:br/>
      </w:r>
      <w:r w:rsidR="00B24C6C" w:rsidRPr="00330F77">
        <w:rPr>
          <w:shd w:val="clear" w:color="auto" w:fill="FFFFFF"/>
        </w:rPr>
        <w:t xml:space="preserve">6. Приказ </w:t>
      </w:r>
      <w:proofErr w:type="spellStart"/>
      <w:r w:rsidR="00B24C6C" w:rsidRPr="00330F77">
        <w:rPr>
          <w:shd w:val="clear" w:color="auto" w:fill="FFFFFF"/>
        </w:rPr>
        <w:t>Минпросвещения</w:t>
      </w:r>
      <w:proofErr w:type="spellEnd"/>
      <w:r w:rsidR="00B24C6C" w:rsidRPr="00330F77">
        <w:rPr>
          <w:shd w:val="clear" w:color="auto" w:fill="FFFFFF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  <w:r w:rsidR="00B24C6C" w:rsidRPr="00330F77">
        <w:br/>
      </w:r>
      <w:r w:rsidR="00B24C6C" w:rsidRPr="00330F77">
        <w:rPr>
          <w:shd w:val="clear" w:color="auto" w:fill="FFFFFF"/>
        </w:rPr>
        <w:t>7. Концепция преподавания учебного предмета «Родной русский язык».</w:t>
      </w:r>
      <w:r w:rsidR="00B24C6C" w:rsidRPr="00330F77">
        <w:br/>
      </w:r>
      <w:r w:rsidR="00B24C6C" w:rsidRPr="00330F77">
        <w:rPr>
          <w:shd w:val="clear" w:color="auto" w:fill="FFFFFF"/>
        </w:rPr>
        <w:t>8. Учебный план основного общего образования МАОУ "Гимназия №14" г. Улан-Удэ на 202</w:t>
      </w:r>
      <w:r w:rsidR="00330F77">
        <w:rPr>
          <w:shd w:val="clear" w:color="auto" w:fill="FFFFFF"/>
        </w:rPr>
        <w:t>3</w:t>
      </w:r>
      <w:r w:rsidR="00B24C6C" w:rsidRPr="00330F77">
        <w:rPr>
          <w:shd w:val="clear" w:color="auto" w:fill="FFFFFF"/>
        </w:rPr>
        <w:t>/2</w:t>
      </w:r>
      <w:r w:rsidR="00330F77">
        <w:rPr>
          <w:shd w:val="clear" w:color="auto" w:fill="FFFFFF"/>
        </w:rPr>
        <w:t>4</w:t>
      </w:r>
      <w:r w:rsidR="00B24C6C" w:rsidRPr="00330F77">
        <w:rPr>
          <w:shd w:val="clear" w:color="auto" w:fill="FFFFFF"/>
        </w:rPr>
        <w:t xml:space="preserve"> учебный год.</w:t>
      </w:r>
      <w:r w:rsidR="00B24C6C" w:rsidRPr="00330F77">
        <w:br/>
      </w:r>
      <w:r w:rsidR="00B24C6C" w:rsidRPr="00330F77">
        <w:rPr>
          <w:shd w:val="clear" w:color="auto" w:fill="FFFFFF"/>
        </w:rPr>
        <w:t>9. Положение о рабочей программе МАОУ "Гимназия №14" Улан-Удэ</w:t>
      </w:r>
      <w:proofErr w:type="gramStart"/>
      <w:r w:rsidR="00B24C6C" w:rsidRPr="00330F77">
        <w:rPr>
          <w:shd w:val="clear" w:color="auto" w:fill="FFFFFF"/>
        </w:rPr>
        <w:t xml:space="preserve"> .</w:t>
      </w:r>
      <w:proofErr w:type="gramEnd"/>
    </w:p>
    <w:p w14:paraId="24C24C32" w14:textId="77777777" w:rsidR="009005C5" w:rsidRPr="00330F77" w:rsidRDefault="009005C5" w:rsidP="004B07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BE801" w14:textId="77777777" w:rsidR="00E91379" w:rsidRPr="00330F77" w:rsidRDefault="00E91379" w:rsidP="004B071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</w:rPr>
      </w:pPr>
      <w:r w:rsidRPr="00330F77">
        <w:rPr>
          <w:b/>
          <w:bCs/>
        </w:rPr>
        <w:t>Целями изучения родного (русского) языка являются:</w:t>
      </w:r>
    </w:p>
    <w:p w14:paraId="4C101853" w14:textId="77777777" w:rsidR="00E91379" w:rsidRPr="00330F77" w:rsidRDefault="00E91379" w:rsidP="004B071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30F77">
        <w:t xml:space="preserve"> </w:t>
      </w:r>
      <w:proofErr w:type="gramStart"/>
      <w:r w:rsidRPr="00330F77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волонтѐрской позиции в отношении популяризации родного языка;</w:t>
      </w:r>
      <w:proofErr w:type="gramEnd"/>
      <w:r w:rsidRPr="00330F77">
        <w:t xml:space="preserve"> воспитание уважительного отношения к культурам и языкам народов России; овладение культурой межнационального общения; </w:t>
      </w:r>
    </w:p>
    <w:p w14:paraId="2081F734" w14:textId="77777777" w:rsidR="00E91379" w:rsidRPr="00330F77" w:rsidRDefault="00E91379" w:rsidP="004B071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30F77"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 </w:t>
      </w:r>
    </w:p>
    <w:p w14:paraId="34F55192" w14:textId="77777777" w:rsidR="00E91379" w:rsidRPr="00330F77" w:rsidRDefault="00E91379" w:rsidP="004B071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</w:pPr>
      <w:proofErr w:type="gramStart"/>
      <w:r w:rsidRPr="00330F77"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 w:rsidRPr="00330F77">
        <w:t xml:space="preserve"> о русском речевом этикете; </w:t>
      </w:r>
    </w:p>
    <w:p w14:paraId="4247130C" w14:textId="77777777" w:rsidR="00E91379" w:rsidRPr="00330F77" w:rsidRDefault="00E91379" w:rsidP="004B071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30F77">
        <w:t xml:space="preserve"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 </w:t>
      </w:r>
    </w:p>
    <w:p w14:paraId="3BB2985D" w14:textId="4CF1E9F7" w:rsidR="00E91379" w:rsidRPr="00330F77" w:rsidRDefault="00E91379" w:rsidP="004B071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</w:pPr>
      <w:r w:rsidRPr="00330F77">
        <w:t xml:space="preserve">научить речи, развивать коммуникативные умения, научить младших школьников эффективно общаться в разных ситуациях, решать различные коммуникативные задачи, которые ставит перед учениками сама жизнь. </w:t>
      </w:r>
    </w:p>
    <w:p w14:paraId="77A9845D" w14:textId="77777777" w:rsidR="009005C5" w:rsidRPr="00330F77" w:rsidRDefault="009005C5" w:rsidP="004B071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jc w:val="both"/>
      </w:pPr>
    </w:p>
    <w:p w14:paraId="4D8BFBEE" w14:textId="36CF33B8" w:rsidR="00680283" w:rsidRPr="00330F77" w:rsidRDefault="009005C5" w:rsidP="004B0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F77">
        <w:rPr>
          <w:rFonts w:ascii="Times New Roman" w:hAnsi="Times New Roman" w:cs="Times New Roman"/>
          <w:b/>
          <w:sz w:val="24"/>
          <w:szCs w:val="24"/>
        </w:rPr>
        <w:lastRenderedPageBreak/>
        <w:t>Место</w:t>
      </w:r>
      <w:r w:rsidR="00680283" w:rsidRPr="00330F77">
        <w:rPr>
          <w:rFonts w:ascii="Times New Roman" w:hAnsi="Times New Roman" w:cs="Times New Roman"/>
          <w:b/>
          <w:sz w:val="24"/>
          <w:szCs w:val="24"/>
        </w:rPr>
        <w:t xml:space="preserve"> учебного предмета в учебном плане</w:t>
      </w:r>
    </w:p>
    <w:p w14:paraId="44EFD167" w14:textId="4E502853" w:rsidR="00F9080C" w:rsidRPr="00330F77" w:rsidRDefault="00680283" w:rsidP="00330F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hAnsi="Times New Roman" w:cs="Times New Roman"/>
          <w:sz w:val="24"/>
          <w:szCs w:val="24"/>
        </w:rPr>
        <w:t xml:space="preserve">На предмет «Родной русский язык» для 3 класса учебным планом начального общего образования отводится </w:t>
      </w: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17 часов (2-е полугодие)</w:t>
      </w:r>
      <w:r w:rsidR="009005C5"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расчета 1 час в неделю.</w:t>
      </w:r>
    </w:p>
    <w:p w14:paraId="3F412E2A" w14:textId="0027977D" w:rsidR="00F9080C" w:rsidRPr="00330F77" w:rsidRDefault="00330F77" w:rsidP="00330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</w:t>
      </w:r>
    </w:p>
    <w:p w14:paraId="58B85A2C" w14:textId="03C21CCD" w:rsidR="00B24C6C" w:rsidRPr="00330F77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694588" w:rsidRPr="00330F77">
        <w:rPr>
          <w:rFonts w:ascii="Times New Roman" w:hAnsi="Times New Roman" w:cs="Times New Roman"/>
          <w:sz w:val="24"/>
          <w:szCs w:val="24"/>
        </w:rPr>
        <w:t xml:space="preserve"> </w:t>
      </w:r>
      <w:r w:rsidRPr="00330F77">
        <w:rPr>
          <w:rFonts w:ascii="Times New Roman" w:hAnsi="Times New Roman" w:cs="Times New Roman"/>
          <w:sz w:val="24"/>
          <w:szCs w:val="24"/>
        </w:rPr>
        <w:t xml:space="preserve">отражают сформированность, в том числе в части:  </w:t>
      </w:r>
    </w:p>
    <w:p w14:paraId="33683728" w14:textId="686D47B5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t xml:space="preserve">1.Гражданского воспитания </w:t>
      </w:r>
      <w:r w:rsidRPr="00D707F1">
        <w:rPr>
          <w:rFonts w:ascii="Times New Roman" w:hAnsi="Times New Roman" w:cs="Times New Roman"/>
          <w:sz w:val="24"/>
          <w:szCs w:val="24"/>
        </w:rPr>
        <w:t xml:space="preserve"> формирование </w:t>
      </w:r>
      <w:r w:rsidRPr="00D707F1">
        <w:rPr>
          <w:rFonts w:ascii="Times New Roman" w:hAnsi="Times New Roman" w:cs="Times New Roman"/>
          <w:sz w:val="24"/>
          <w:szCs w:val="24"/>
        </w:rPr>
        <w:tab/>
        <w:t>а</w:t>
      </w:r>
      <w:r w:rsidR="00D707F1" w:rsidRPr="00D707F1">
        <w:rPr>
          <w:rFonts w:ascii="Times New Roman" w:hAnsi="Times New Roman" w:cs="Times New Roman"/>
          <w:sz w:val="24"/>
          <w:szCs w:val="24"/>
        </w:rPr>
        <w:t xml:space="preserve">ктивной </w:t>
      </w:r>
      <w:r w:rsidR="00D707F1" w:rsidRPr="00D707F1">
        <w:rPr>
          <w:rFonts w:ascii="Times New Roman" w:hAnsi="Times New Roman" w:cs="Times New Roman"/>
          <w:sz w:val="24"/>
          <w:szCs w:val="24"/>
        </w:rPr>
        <w:tab/>
        <w:t xml:space="preserve">гражданской </w:t>
      </w:r>
      <w:r w:rsidR="00D707F1" w:rsidRPr="00D707F1">
        <w:rPr>
          <w:rFonts w:ascii="Times New Roman" w:hAnsi="Times New Roman" w:cs="Times New Roman"/>
          <w:sz w:val="24"/>
          <w:szCs w:val="24"/>
        </w:rPr>
        <w:tab/>
        <w:t xml:space="preserve">позиции, </w:t>
      </w:r>
      <w:r w:rsidRPr="00D707F1">
        <w:rPr>
          <w:rFonts w:ascii="Times New Roman" w:hAnsi="Times New Roman" w:cs="Times New Roman"/>
          <w:sz w:val="24"/>
          <w:szCs w:val="24"/>
        </w:rPr>
        <w:t>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4018C5F5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 xml:space="preserve"> развитие культуры межнационального общения, дружбы, равенства, взаимопомощи народов;</w:t>
      </w:r>
    </w:p>
    <w:p w14:paraId="71049B08" w14:textId="09EB3B4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 xml:space="preserve">развитие в детской среде ответственности, принципов коллективизма и социальной солидарности; </w:t>
      </w:r>
    </w:p>
    <w:p w14:paraId="58BC8029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t xml:space="preserve">2. Патриотического воспитания </w:t>
      </w:r>
      <w:r w:rsidRPr="00D707F1">
        <w:rPr>
          <w:rFonts w:ascii="Times New Roman" w:hAnsi="Times New Roman" w:cs="Times New Roman"/>
          <w:sz w:val="24"/>
          <w:szCs w:val="24"/>
        </w:rPr>
        <w:t xml:space="preserve"> ценностного отношения к отечественному культурному, историческому и научному наследию, понимания значения ценности русского языка в жизни современного общества, формирование патриотизма, чувства гордости за свою Родину,</w:t>
      </w:r>
    </w:p>
    <w:p w14:paraId="3F9E93B5" w14:textId="204DD45C" w:rsidR="009005C5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>посредством использования воспитательных возможностей содержания учебного предмета, демонстрация детям примеров ответственного, гражданского поведения, проявления человеколюбия, добросердечности, патриотизма через подбор соответствующих текстов для чтения, задач для решения, проблемных ситуаций для обсуждения в классе в урочной форме через содержание учебного предмета в виде диалога, дискуссий;</w:t>
      </w:r>
    </w:p>
    <w:p w14:paraId="19A57F93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t xml:space="preserve">3.Духовно-нравственного воспитания </w:t>
      </w:r>
      <w:r w:rsidRPr="00D707F1">
        <w:rPr>
          <w:rFonts w:ascii="Times New Roman" w:hAnsi="Times New Roman" w:cs="Times New Roman"/>
          <w:sz w:val="24"/>
          <w:szCs w:val="24"/>
        </w:rPr>
        <w:t xml:space="preserve">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 </w:t>
      </w:r>
    </w:p>
    <w:p w14:paraId="7D1BEAC3" w14:textId="629E78B0" w:rsidR="00B24C6C" w:rsidRPr="00D707F1" w:rsidRDefault="00330F77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24C6C" w:rsidRPr="00D707F1">
        <w:rPr>
          <w:rFonts w:ascii="Times New Roman" w:hAnsi="Times New Roman" w:cs="Times New Roman"/>
          <w:sz w:val="24"/>
          <w:szCs w:val="24"/>
        </w:rPr>
        <w:t xml:space="preserve">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 </w:t>
      </w:r>
    </w:p>
    <w:p w14:paraId="330A3C2B" w14:textId="77777777" w:rsidR="00B24C6C" w:rsidRPr="00D707F1" w:rsidRDefault="00B24C6C" w:rsidP="009005C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>посредством установления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обсуждению на уроке информации через активизацию познавательной деятельности через нестандартные уроки соревнования и игр (конкурсы, викторины, турниры, деловые игры);</w:t>
      </w:r>
    </w:p>
    <w:p w14:paraId="30CEFB9D" w14:textId="7488E2C8" w:rsidR="00B24C6C" w:rsidRPr="00D707F1" w:rsidRDefault="00B24C6C" w:rsidP="00330F77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через учебную дисциплину и самоорганизацию</w:t>
      </w:r>
      <w:proofErr w:type="gramStart"/>
      <w:r w:rsidRPr="00D707F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14:paraId="0F9781A4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t>4.Эстетического  воспитания</w:t>
      </w:r>
      <w:r w:rsidRPr="00D707F1">
        <w:rPr>
          <w:rFonts w:ascii="Times New Roman" w:hAnsi="Times New Roman" w:cs="Times New Roman"/>
          <w:sz w:val="24"/>
          <w:szCs w:val="24"/>
        </w:rPr>
        <w:t xml:space="preserve"> приобщение к уникальному российскому культурному наследию, </w:t>
      </w:r>
    </w:p>
    <w:p w14:paraId="42552E9E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07F1">
        <w:rPr>
          <w:rFonts w:ascii="Times New Roman" w:hAnsi="Times New Roman" w:cs="Times New Roman"/>
          <w:sz w:val="24"/>
          <w:szCs w:val="24"/>
        </w:rPr>
        <w:t>Эстетическое воспитание на уроках русского языка – это формирование у школьников эстетического чувства, то есть представления о прекрасном в языке и речи на основе составленных текстов</w:t>
      </w:r>
      <w:proofErr w:type="gramEnd"/>
    </w:p>
    <w:p w14:paraId="1790FC75" w14:textId="4271139C" w:rsidR="009005C5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Федерации; </w:t>
      </w:r>
    </w:p>
    <w:p w14:paraId="2F868473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t>5.Физического воспитания, формирования культуры здоровья</w:t>
      </w:r>
      <w:r w:rsidRPr="00D707F1">
        <w:rPr>
          <w:rFonts w:ascii="Times New Roman" w:hAnsi="Times New Roman" w:cs="Times New Roman"/>
          <w:sz w:val="24"/>
          <w:szCs w:val="24"/>
        </w:rPr>
        <w:t xml:space="preserve"> </w:t>
      </w:r>
      <w:r w:rsidRPr="00D707F1">
        <w:rPr>
          <w:rFonts w:ascii="Times New Roman" w:hAnsi="Times New Roman" w:cs="Times New Roman"/>
          <w:b/>
          <w:sz w:val="24"/>
          <w:szCs w:val="24"/>
        </w:rPr>
        <w:t>эмоционального  благополучия</w:t>
      </w:r>
      <w:r w:rsidRPr="00D707F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CB6D0" w14:textId="070A1261" w:rsidR="009005C5" w:rsidRPr="00D707F1" w:rsidRDefault="00B24C6C" w:rsidP="004B07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>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D707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8AEFF29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707F1">
        <w:rPr>
          <w:rFonts w:ascii="Times New Roman" w:hAnsi="Times New Roman" w:cs="Times New Roman"/>
          <w:b/>
          <w:sz w:val="24"/>
          <w:szCs w:val="24"/>
        </w:rPr>
        <w:t xml:space="preserve">6.Трудового воспитания </w:t>
      </w:r>
      <w:r w:rsidRPr="00D707F1">
        <w:rPr>
          <w:rFonts w:ascii="Times New Roman" w:hAnsi="Times New Roman" w:cs="Times New Roman"/>
          <w:sz w:val="24"/>
          <w:szCs w:val="24"/>
        </w:rPr>
        <w:t xml:space="preserve"> коммуникативной компетентности в общественно полезной, учебноисследовательской,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</w:t>
      </w:r>
      <w:proofErr w:type="gramEnd"/>
      <w:r w:rsidRPr="00D707F1">
        <w:rPr>
          <w:rFonts w:ascii="Times New Roman" w:hAnsi="Times New Roman" w:cs="Times New Roman"/>
          <w:sz w:val="24"/>
          <w:szCs w:val="24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 посредством: </w:t>
      </w:r>
    </w:p>
    <w:p w14:paraId="410C2274" w14:textId="286FCA63" w:rsidR="009005C5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14:paraId="0122C365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t xml:space="preserve">7.Экологического воспитания  </w:t>
      </w:r>
      <w:r w:rsidRPr="00D707F1">
        <w:rPr>
          <w:rFonts w:ascii="Times New Roman" w:hAnsi="Times New Roman" w:cs="Times New Roman"/>
          <w:sz w:val="24"/>
          <w:szCs w:val="24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</w:t>
      </w:r>
    </w:p>
    <w:p w14:paraId="0B359CF2" w14:textId="63B405D0" w:rsidR="00694588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sz w:val="24"/>
          <w:szCs w:val="24"/>
        </w:rPr>
        <w:t>повышения уровня экологической культуры</w:t>
      </w:r>
      <w:r w:rsidR="00694588" w:rsidRPr="00D707F1">
        <w:rPr>
          <w:rFonts w:ascii="Times New Roman" w:hAnsi="Times New Roman" w:cs="Times New Roman"/>
          <w:sz w:val="24"/>
          <w:szCs w:val="24"/>
        </w:rPr>
        <w:t>;</w:t>
      </w:r>
    </w:p>
    <w:p w14:paraId="220AD2BA" w14:textId="77777777" w:rsidR="00B24C6C" w:rsidRPr="00D707F1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07F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8.Ценностей научного познания </w:t>
      </w:r>
    </w:p>
    <w:p w14:paraId="1442EA0D" w14:textId="77777777" w:rsidR="00B24C6C" w:rsidRPr="00330F77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77">
        <w:rPr>
          <w:rFonts w:ascii="Times New Roman" w:hAnsi="Times New Roman" w:cs="Times New Roman"/>
          <w:sz w:val="24"/>
          <w:szCs w:val="24"/>
        </w:rPr>
        <w:t xml:space="preserve"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 </w:t>
      </w:r>
    </w:p>
    <w:p w14:paraId="6619A097" w14:textId="77777777" w:rsidR="00B24C6C" w:rsidRPr="00330F77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77">
        <w:rPr>
          <w:rFonts w:ascii="Times New Roman" w:hAnsi="Times New Roman" w:cs="Times New Roman"/>
          <w:sz w:val="24"/>
          <w:szCs w:val="24"/>
        </w:rPr>
        <w:t xml:space="preserve">познавательных мотивов, направленных на получение новых знаний по предмету, необходимых для объяснения наблюдаемых процессов и явлений;  </w:t>
      </w:r>
    </w:p>
    <w:p w14:paraId="3549480E" w14:textId="0C4FF234" w:rsidR="00B24C6C" w:rsidRPr="00330F77" w:rsidRDefault="00B24C6C" w:rsidP="004B07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0F77">
        <w:rPr>
          <w:rFonts w:ascii="Times New Roman" w:hAnsi="Times New Roman" w:cs="Times New Roman"/>
          <w:sz w:val="24"/>
          <w:szCs w:val="24"/>
        </w:rPr>
        <w:t xml:space="preserve"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 интереса к обучению и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  </w:t>
      </w:r>
    </w:p>
    <w:p w14:paraId="1026B14A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</w:p>
    <w:p w14:paraId="376C0CCB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</w:t>
      </w:r>
    </w:p>
    <w:p w14:paraId="4733A854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23CD7D87" w14:textId="77777777" w:rsidR="00E91379" w:rsidRPr="00330F77" w:rsidRDefault="00E91379" w:rsidP="004B071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организовывать своё рабочее место в соответствии с целью выполнения заданий;</w:t>
      </w:r>
    </w:p>
    <w:p w14:paraId="1D5563CF" w14:textId="77777777" w:rsidR="00E91379" w:rsidRPr="00330F77" w:rsidRDefault="00E91379" w:rsidP="004B071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цели и задачи урока, темы;</w:t>
      </w:r>
    </w:p>
    <w:p w14:paraId="6FE2C5C7" w14:textId="77777777" w:rsidR="00E91379" w:rsidRPr="00330F77" w:rsidRDefault="00E91379" w:rsidP="004B071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коллективном диалоге ставить конкретную учебную задачу;</w:t>
      </w:r>
    </w:p>
    <w:p w14:paraId="69CA4B5E" w14:textId="77777777" w:rsidR="00E91379" w:rsidRPr="00330F77" w:rsidRDefault="00E91379" w:rsidP="004B071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следовать при выполнении заданий инструкциям учителя и алгоритмам, описывающим стандартные действия (памятки в справочнике учебника);</w:t>
      </w:r>
    </w:p>
    <w:p w14:paraId="10BA3A88" w14:textId="77777777" w:rsidR="00E91379" w:rsidRPr="00330F77" w:rsidRDefault="00E91379" w:rsidP="004B071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оценивать правильность выполнения своих учебных действий;</w:t>
      </w:r>
    </w:p>
    <w:p w14:paraId="53641DAA" w14:textId="77777777" w:rsidR="00E91379" w:rsidRPr="00330F77" w:rsidRDefault="00E91379" w:rsidP="004B0715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работе группы (в том числе в ходе проектной деятельности), учитывая конечную цель, намечать действия при работе в паре, распределять роли и действовать в соответствии с ними;</w:t>
      </w:r>
    </w:p>
    <w:p w14:paraId="42D2EDAE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</w:t>
      </w:r>
      <w:proofErr w:type="gramEnd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получат возможность научиться: </w:t>
      </w:r>
    </w:p>
    <w:p w14:paraId="30F50DC5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осознавать цели и задачи изучения курса, раздела;</w:t>
      </w:r>
    </w:p>
    <w:p w14:paraId="441E0513" w14:textId="77777777" w:rsidR="00E91379" w:rsidRPr="00330F77" w:rsidRDefault="00E91379" w:rsidP="004B071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для реализации задач урока в групповой и парной работе;</w:t>
      </w:r>
    </w:p>
    <w:p w14:paraId="4EB580D2" w14:textId="77777777" w:rsidR="00E91379" w:rsidRPr="00330F77" w:rsidRDefault="00E91379" w:rsidP="004B0715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способы и приёмы действий при решении языковых задач.</w:t>
      </w:r>
    </w:p>
    <w:p w14:paraId="241BC6BE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Познавательные</w:t>
      </w:r>
    </w:p>
    <w:p w14:paraId="58A42151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2B9F0668" w14:textId="77777777" w:rsidR="00E91379" w:rsidRPr="00330F77" w:rsidRDefault="00E91379" w:rsidP="004B071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</w:r>
    </w:p>
    <w:p w14:paraId="0EC57F6D" w14:textId="77777777" w:rsidR="00E91379" w:rsidRPr="00330F77" w:rsidRDefault="00E91379" w:rsidP="004B071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существенную информацию из читаемых текстов;</w:t>
      </w:r>
    </w:p>
    <w:p w14:paraId="49B6428D" w14:textId="77777777" w:rsidR="00E91379" w:rsidRPr="00330F77" w:rsidRDefault="00E91379" w:rsidP="004B071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модели слов (звукобуквенные, морфемные), словосочетаний, предложений;</w:t>
      </w:r>
    </w:p>
    <w:p w14:paraId="7023FFC6" w14:textId="77777777" w:rsidR="00E91379" w:rsidRPr="00330F77" w:rsidRDefault="00E91379" w:rsidP="004B0715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находить, сравнивать, классифицировать: орфограммы в значимых частях слова, словосочетания, части речи;</w:t>
      </w:r>
    </w:p>
    <w:p w14:paraId="301845FE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</w:t>
      </w:r>
      <w:proofErr w:type="gramEnd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получат возможность научиться:</w:t>
      </w:r>
    </w:p>
    <w:p w14:paraId="2E41ECE1" w14:textId="77777777" w:rsidR="00E91379" w:rsidRPr="00330F77" w:rsidRDefault="00E91379" w:rsidP="004B07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поиск необходимой информации для выполнения учебных заданий (в справочниках, словарях, таблицах, детских энциклопедиях);</w:t>
      </w:r>
    </w:p>
    <w:p w14:paraId="322931C8" w14:textId="77777777" w:rsidR="00E91379" w:rsidRPr="00330F77" w:rsidRDefault="00E91379" w:rsidP="004B07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маршрутному листу прогнозировать, что будет освоено при изучении данного раздела; определять круг своего незнания, осуществлять выбор заданий под определённую задачу;</w:t>
      </w:r>
    </w:p>
    <w:p w14:paraId="7167886A" w14:textId="77777777" w:rsidR="00E91379" w:rsidRPr="00330F77" w:rsidRDefault="00E91379" w:rsidP="004B0715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слова, словосочетания, предложения в условные модели и наоборот;</w:t>
      </w:r>
    </w:p>
    <w:p w14:paraId="2BE944A4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Коммуникативные </w:t>
      </w:r>
    </w:p>
    <w:p w14:paraId="2EFB246A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73B0D25E" w14:textId="77777777" w:rsidR="00E91379" w:rsidRPr="00330F77" w:rsidRDefault="00E91379" w:rsidP="004B071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повседневной жизни нормы речевого этикета и правила устного общения (обращение, вежливые слова);</w:t>
      </w:r>
    </w:p>
    <w:p w14:paraId="61835483" w14:textId="77777777" w:rsidR="00E91379" w:rsidRPr="00330F77" w:rsidRDefault="00E91379" w:rsidP="004B071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текст;</w:t>
      </w:r>
    </w:p>
    <w:p w14:paraId="064E02E1" w14:textId="77777777" w:rsidR="00E91379" w:rsidRPr="00330F77" w:rsidRDefault="00E91379" w:rsidP="004B071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задавать вопросы, уточняя </w:t>
      </w:r>
      <w:proofErr w:type="gramStart"/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непонятое</w:t>
      </w:r>
      <w:proofErr w:type="gramEnd"/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тексте;</w:t>
      </w:r>
    </w:p>
    <w:p w14:paraId="79D12AAE" w14:textId="77777777" w:rsidR="00E91379" w:rsidRPr="00330F77" w:rsidRDefault="00E91379" w:rsidP="004B0715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коммуникативных задач (обратиться с просьбой, поздравить);</w:t>
      </w:r>
    </w:p>
    <w:p w14:paraId="685F5736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</w:t>
      </w:r>
      <w:proofErr w:type="gramEnd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получат возможность научиться</w:t>
      </w:r>
      <w:r w:rsidRPr="00330F7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:</w:t>
      </w:r>
    </w:p>
    <w:p w14:paraId="2CA19227" w14:textId="77777777" w:rsidR="00E91379" w:rsidRPr="00330F77" w:rsidRDefault="00E91379" w:rsidP="004B071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диалоге (относиться к мнению других, задавать вопросы, уточнять, высказывать свою точку зрения); </w:t>
      </w:r>
    </w:p>
    <w:p w14:paraId="4D70AC59" w14:textId="77777777" w:rsidR="00E91379" w:rsidRPr="00330F77" w:rsidRDefault="00E91379" w:rsidP="004B071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повседневной жизни нормы речевого этикета и правила устного общения (умения слышать, точно реагировать на реплики) при диалоговой форме общения;</w:t>
      </w:r>
    </w:p>
    <w:p w14:paraId="7690A56D" w14:textId="77777777" w:rsidR="00E91379" w:rsidRPr="00330F77" w:rsidRDefault="00E91379" w:rsidP="004B0715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тему и основную мысль высказывания (текста) по содержанию, по заголовку; озаглавливать текст по основной мысли текста.</w:t>
      </w:r>
    </w:p>
    <w:p w14:paraId="2627314C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</w:p>
    <w:p w14:paraId="489AFD43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научатся:</w:t>
      </w:r>
    </w:p>
    <w:p w14:paraId="7CF2C635" w14:textId="77777777" w:rsidR="00E91379" w:rsidRPr="00330F77" w:rsidRDefault="00E91379" w:rsidP="004B071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слово, предложение как главные средства языка;</w:t>
      </w:r>
    </w:p>
    <w:p w14:paraId="08AADB6A" w14:textId="77777777" w:rsidR="00E91379" w:rsidRPr="00330F77" w:rsidRDefault="00E91379" w:rsidP="004B071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родственные (однокоренные) слова и формы слов;</w:t>
      </w:r>
    </w:p>
    <w:p w14:paraId="1DB0243D" w14:textId="77777777" w:rsidR="00E91379" w:rsidRPr="00330F77" w:rsidRDefault="00E91379" w:rsidP="004B071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свойства значений слов: однозначные, многозначные, слова с прямым и переносным значением, слова с близким и противоположным значением;</w:t>
      </w:r>
    </w:p>
    <w:p w14:paraId="096AEA84" w14:textId="77777777" w:rsidR="00E91379" w:rsidRPr="00330F77" w:rsidRDefault="00E91379" w:rsidP="004B071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использовать для отрицания частицу НЕ;</w:t>
      </w:r>
    </w:p>
    <w:p w14:paraId="65B37FD3" w14:textId="77777777" w:rsidR="00E91379" w:rsidRPr="00330F77" w:rsidRDefault="00E91379" w:rsidP="004B071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роль изучения словосочетаний в курсе русского языка, их общность со словом в назначении — назвать предмет, явление;</w:t>
      </w:r>
    </w:p>
    <w:p w14:paraId="323BB27F" w14:textId="77777777" w:rsidR="00E91379" w:rsidRPr="00330F77" w:rsidRDefault="00E91379" w:rsidP="004B0715">
      <w:pPr>
        <w:numPr>
          <w:ilvl w:val="0"/>
          <w:numId w:val="1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списывать тексты (с печатного и письменного шрифта) объёмом в 65–70 слов, писать под диктовку тексты в 60–65 слов; излагать содержание исходных текстов в 60–75 слов.</w:t>
      </w:r>
    </w:p>
    <w:p w14:paraId="373B7ABE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</w:t>
      </w:r>
      <w:proofErr w:type="gramEnd"/>
      <w:r w:rsidRPr="00330F7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получат возможность научиться:</w:t>
      </w:r>
    </w:p>
    <w:p w14:paraId="7FE0A53C" w14:textId="77777777" w:rsidR="00E91379" w:rsidRPr="00330F77" w:rsidRDefault="00E91379" w:rsidP="004B071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произносительные нормы в собственной речи (в объёме представленного в учебнике материала);</w:t>
      </w:r>
    </w:p>
    <w:p w14:paraId="682FE34F" w14:textId="77777777" w:rsidR="00E91379" w:rsidRPr="00330F77" w:rsidRDefault="00E91379" w:rsidP="004B071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свойства значений слов (однозначность, многозначность, слова с прямым и переносным значением, слова с близким и противоположным значением) при создании собственных высказываний;</w:t>
      </w:r>
    </w:p>
    <w:p w14:paraId="103038ED" w14:textId="77777777" w:rsidR="00E91379" w:rsidRPr="00330F77" w:rsidRDefault="00E91379" w:rsidP="004B071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работе над ошибками осознавать причины появления ошибки и определять способы действий, помогающих предотвратить её в последующих письменных работах;</w:t>
      </w:r>
    </w:p>
    <w:p w14:paraId="25048CCE" w14:textId="77777777" w:rsidR="00E91379" w:rsidRPr="00330F77" w:rsidRDefault="00E91379" w:rsidP="004B071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типы текстов по их назначению: повествование, описание, рассуждение;</w:t>
      </w:r>
    </w:p>
    <w:p w14:paraId="3A9A70DC" w14:textId="77777777" w:rsidR="00E91379" w:rsidRPr="00330F77" w:rsidRDefault="00E91379" w:rsidP="004B0715">
      <w:pPr>
        <w:numPr>
          <w:ilvl w:val="0"/>
          <w:numId w:val="1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/сочинения/ в 8–12 предложений, правильно оформляя начало и конец предложений.</w:t>
      </w:r>
    </w:p>
    <w:p w14:paraId="51E88056" w14:textId="77777777" w:rsidR="00F33E89" w:rsidRPr="00330F77" w:rsidRDefault="00F33E89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9049F8" w14:textId="3BB2642E" w:rsidR="00E91379" w:rsidRPr="00330F77" w:rsidRDefault="00330F77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14:paraId="3D728A0F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pPr w:leftFromText="45" w:rightFromText="45" w:vertAnchor="text"/>
        <w:tblW w:w="9530" w:type="dxa"/>
        <w:tblLook w:val="04A0" w:firstRow="1" w:lastRow="0" w:firstColumn="1" w:lastColumn="0" w:noHBand="0" w:noVBand="1"/>
      </w:tblPr>
      <w:tblGrid>
        <w:gridCol w:w="646"/>
        <w:gridCol w:w="6090"/>
        <w:gridCol w:w="2794"/>
      </w:tblGrid>
      <w:tr w:rsidR="00330F77" w:rsidRPr="00330F77" w14:paraId="77ED43CA" w14:textId="77777777" w:rsidTr="0031727C">
        <w:trPr>
          <w:trHeight w:val="440"/>
        </w:trPr>
        <w:tc>
          <w:tcPr>
            <w:tcW w:w="646" w:type="dxa"/>
            <w:hideMark/>
          </w:tcPr>
          <w:p w14:paraId="6E27288E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4BB7E2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90" w:type="dxa"/>
            <w:hideMark/>
          </w:tcPr>
          <w:p w14:paraId="46DA534F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BAE16E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2794" w:type="dxa"/>
            <w:hideMark/>
          </w:tcPr>
          <w:p w14:paraId="5C6709BB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330F77" w:rsidRPr="00330F77" w14:paraId="3697491D" w14:textId="77777777" w:rsidTr="0031727C">
        <w:trPr>
          <w:trHeight w:val="68"/>
        </w:trPr>
        <w:tc>
          <w:tcPr>
            <w:tcW w:w="646" w:type="dxa"/>
            <w:hideMark/>
          </w:tcPr>
          <w:p w14:paraId="644E9C0F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0" w:type="dxa"/>
            <w:hideMark/>
          </w:tcPr>
          <w:p w14:paraId="36C5D912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2794" w:type="dxa"/>
            <w:hideMark/>
          </w:tcPr>
          <w:p w14:paraId="5F255769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10ч</w:t>
            </w:r>
          </w:p>
        </w:tc>
      </w:tr>
      <w:tr w:rsidR="00330F77" w:rsidRPr="00330F77" w14:paraId="1A479567" w14:textId="77777777" w:rsidTr="0031727C">
        <w:trPr>
          <w:trHeight w:val="261"/>
        </w:trPr>
        <w:tc>
          <w:tcPr>
            <w:tcW w:w="646" w:type="dxa"/>
            <w:hideMark/>
          </w:tcPr>
          <w:p w14:paraId="64DC9B93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0" w:type="dxa"/>
            <w:hideMark/>
          </w:tcPr>
          <w:p w14:paraId="7E493F86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в действии</w:t>
            </w:r>
          </w:p>
        </w:tc>
        <w:tc>
          <w:tcPr>
            <w:tcW w:w="2794" w:type="dxa"/>
            <w:hideMark/>
          </w:tcPr>
          <w:p w14:paraId="5B16F1D0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5ч</w:t>
            </w:r>
          </w:p>
        </w:tc>
      </w:tr>
      <w:tr w:rsidR="00330F77" w:rsidRPr="00330F77" w14:paraId="122BEC8D" w14:textId="77777777" w:rsidTr="0031727C">
        <w:trPr>
          <w:trHeight w:val="178"/>
        </w:trPr>
        <w:tc>
          <w:tcPr>
            <w:tcW w:w="646" w:type="dxa"/>
            <w:hideMark/>
          </w:tcPr>
          <w:p w14:paraId="473B45EB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0" w:type="dxa"/>
            <w:hideMark/>
          </w:tcPr>
          <w:p w14:paraId="47F6165F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Секреты речи и текста</w:t>
            </w:r>
          </w:p>
        </w:tc>
        <w:tc>
          <w:tcPr>
            <w:tcW w:w="2794" w:type="dxa"/>
            <w:hideMark/>
          </w:tcPr>
          <w:p w14:paraId="46C517B9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</w:tr>
      <w:tr w:rsidR="00330F77" w:rsidRPr="00330F77" w14:paraId="05E7A71E" w14:textId="77777777" w:rsidTr="0031727C">
        <w:trPr>
          <w:trHeight w:val="41"/>
        </w:trPr>
        <w:tc>
          <w:tcPr>
            <w:tcW w:w="646" w:type="dxa"/>
            <w:hideMark/>
          </w:tcPr>
          <w:p w14:paraId="3A1E969E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0" w:type="dxa"/>
            <w:hideMark/>
          </w:tcPr>
          <w:p w14:paraId="42850A7C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794" w:type="dxa"/>
            <w:hideMark/>
          </w:tcPr>
          <w:p w14:paraId="04EFFDC8" w14:textId="77777777" w:rsidR="0031727C" w:rsidRPr="00330F77" w:rsidRDefault="0031727C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17ч</w:t>
            </w:r>
          </w:p>
        </w:tc>
      </w:tr>
    </w:tbl>
    <w:p w14:paraId="2302EBFD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6DF53" w14:textId="77777777" w:rsidR="006F7BDA" w:rsidRPr="00330F77" w:rsidRDefault="006F7BDA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BA1ED7" w14:textId="77777777" w:rsidR="00330F77" w:rsidRDefault="00330F77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3DE7B0" w14:textId="77777777" w:rsidR="00330F77" w:rsidRDefault="00330F77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EE0CA7" w14:textId="77777777" w:rsidR="00330F77" w:rsidRDefault="00330F77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68219C" w14:textId="77777777" w:rsidR="00330F77" w:rsidRDefault="00330F77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DE2753" w14:textId="77777777" w:rsidR="00330F77" w:rsidRDefault="00330F77" w:rsidP="004B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AC6E5ED" w14:textId="22CFC303" w:rsidR="00E91379" w:rsidRPr="00330F77" w:rsidRDefault="00330F77" w:rsidP="00330F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tbl>
      <w:tblPr>
        <w:tblStyle w:val="a4"/>
        <w:tblW w:w="10634" w:type="dxa"/>
        <w:tblLayout w:type="fixed"/>
        <w:tblLook w:val="04A0" w:firstRow="1" w:lastRow="0" w:firstColumn="1" w:lastColumn="0" w:noHBand="0" w:noVBand="1"/>
      </w:tblPr>
      <w:tblGrid>
        <w:gridCol w:w="473"/>
        <w:gridCol w:w="2896"/>
        <w:gridCol w:w="850"/>
        <w:gridCol w:w="4571"/>
        <w:gridCol w:w="1844"/>
      </w:tblGrid>
      <w:tr w:rsidR="00330F77" w:rsidRPr="00330F77" w14:paraId="5BB9FE7D" w14:textId="2A42E13A" w:rsidTr="00330F77">
        <w:trPr>
          <w:trHeight w:val="468"/>
        </w:trPr>
        <w:tc>
          <w:tcPr>
            <w:tcW w:w="473" w:type="dxa"/>
            <w:hideMark/>
          </w:tcPr>
          <w:p w14:paraId="3B6FA604" w14:textId="77777777" w:rsidR="004B0715" w:rsidRPr="00330F77" w:rsidRDefault="004B0715" w:rsidP="00330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40B71A" w14:textId="77777777" w:rsidR="004B0715" w:rsidRPr="00330F77" w:rsidRDefault="004B0715" w:rsidP="00330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96" w:type="dxa"/>
            <w:hideMark/>
          </w:tcPr>
          <w:p w14:paraId="5EBD3D81" w14:textId="77777777" w:rsidR="004B0715" w:rsidRPr="00330F77" w:rsidRDefault="004B0715" w:rsidP="00330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50" w:type="dxa"/>
            <w:hideMark/>
          </w:tcPr>
          <w:p w14:paraId="1CED6EA2" w14:textId="1F4307EB" w:rsidR="004B0715" w:rsidRPr="00330F77" w:rsidRDefault="00330F77" w:rsidP="00330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</w:t>
            </w:r>
            <w:r w:rsidR="004B0715"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  <w:tc>
          <w:tcPr>
            <w:tcW w:w="4571" w:type="dxa"/>
          </w:tcPr>
          <w:p w14:paraId="69939683" w14:textId="6FB0A0BD" w:rsidR="00330F77" w:rsidRDefault="00790C79" w:rsidP="0033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F77">
              <w:rPr>
                <w:rFonts w:ascii="Times New Roman" w:hAnsi="Times New Roman" w:cs="Times New Roman"/>
                <w:sz w:val="24"/>
                <w:szCs w:val="24"/>
              </w:rPr>
              <w:t>Основные в</w:t>
            </w:r>
            <w:r w:rsidR="004B0715" w:rsidRPr="00330F77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</w:p>
          <w:p w14:paraId="1270A196" w14:textId="66135E1B" w:rsidR="00330F77" w:rsidRDefault="004B0715" w:rsidP="0033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F7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7F9E4E55" w14:textId="05F3A940" w:rsidR="004B0715" w:rsidRPr="00330F77" w:rsidRDefault="004B0715" w:rsidP="00330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F77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1844" w:type="dxa"/>
          </w:tcPr>
          <w:p w14:paraId="62C7456F" w14:textId="76A3A92E" w:rsidR="004B0715" w:rsidRPr="00330F77" w:rsidRDefault="004B0715" w:rsidP="00330F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330F77" w:rsidRPr="00330F77" w14:paraId="7DE87029" w14:textId="11BFAB96" w:rsidTr="00330F77">
        <w:trPr>
          <w:trHeight w:val="146"/>
        </w:trPr>
        <w:tc>
          <w:tcPr>
            <w:tcW w:w="4219" w:type="dxa"/>
            <w:gridSpan w:val="3"/>
            <w:hideMark/>
          </w:tcPr>
          <w:p w14:paraId="0964DFC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1. Русский язык: прошлое и настоящее 10 ч</w:t>
            </w:r>
          </w:p>
        </w:tc>
        <w:tc>
          <w:tcPr>
            <w:tcW w:w="4571" w:type="dxa"/>
            <w:vMerge w:val="restart"/>
          </w:tcPr>
          <w:p w14:paraId="1122443F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14:paraId="339E2859" w14:textId="77777777" w:rsidR="004B0715" w:rsidRPr="00330F77" w:rsidRDefault="004B0715" w:rsidP="004B0715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цели и задачи урока, темы;</w:t>
            </w:r>
          </w:p>
          <w:p w14:paraId="557EAE6E" w14:textId="77777777" w:rsidR="004B0715" w:rsidRPr="00330F77" w:rsidRDefault="004B0715" w:rsidP="004B0715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коллективном диалоге ставить конкретную учебную задачу;</w:t>
            </w:r>
          </w:p>
          <w:p w14:paraId="77F69277" w14:textId="77777777" w:rsidR="004B0715" w:rsidRPr="00330F77" w:rsidRDefault="004B0715" w:rsidP="004B0715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следовать при выполнении заданий инструкциям учителя и алгоритмам, описывающим стандартные действия (памятки в справочнике учебника);</w:t>
            </w:r>
          </w:p>
          <w:p w14:paraId="495DDDA2" w14:textId="77777777" w:rsidR="004B0715" w:rsidRPr="00330F77" w:rsidRDefault="004B0715" w:rsidP="004B0715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правильность выполнения своих учебных действий;</w:t>
            </w:r>
          </w:p>
          <w:p w14:paraId="62A74948" w14:textId="4F740466" w:rsidR="004B0715" w:rsidRPr="00330F77" w:rsidRDefault="004B0715" w:rsidP="004B0715">
            <w:pPr>
              <w:numPr>
                <w:ilvl w:val="0"/>
                <w:numId w:val="4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работе группы (в том числе в ходе проектной деятельности), учитывая конечную цель, намечать действия при работе в паре, распределять роли и действовать в соответствии </w:t>
            </w:r>
            <w:proofErr w:type="gramStart"/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0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14:paraId="678B2A02" w14:textId="24C114E9" w:rsidR="004B0715" w:rsidRPr="00330F77" w:rsidRDefault="004B0715" w:rsidP="004B0715">
            <w:pPr>
              <w:numPr>
                <w:ilvl w:val="0"/>
                <w:numId w:val="6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      </w:r>
          </w:p>
          <w:p w14:paraId="1A43D853" w14:textId="77777777" w:rsidR="004B0715" w:rsidRPr="00330F77" w:rsidRDefault="004B0715" w:rsidP="004B0715">
            <w:pPr>
              <w:numPr>
                <w:ilvl w:val="0"/>
                <w:numId w:val="6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существенную информацию из читаемых текстов;</w:t>
            </w:r>
          </w:p>
          <w:p w14:paraId="5612C23F" w14:textId="37CEB002" w:rsidR="004B0715" w:rsidRPr="00330F77" w:rsidRDefault="004B0715" w:rsidP="004B0715">
            <w:pPr>
              <w:numPr>
                <w:ilvl w:val="0"/>
                <w:numId w:val="6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14:paraId="6E3D3936" w14:textId="516C3C76" w:rsidR="004B0715" w:rsidRPr="00330F77" w:rsidRDefault="004B0715" w:rsidP="004B0715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в повседневной жизни нормы речевого этикета и правила устного общения (обращение, вежливые слова);</w:t>
            </w:r>
          </w:p>
          <w:p w14:paraId="5B63863D" w14:textId="77777777" w:rsidR="004B0715" w:rsidRPr="00330F77" w:rsidRDefault="004B0715" w:rsidP="004B0715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задавать вопросы, уточняя </w:t>
            </w:r>
            <w:proofErr w:type="gramStart"/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непонятое</w:t>
            </w:r>
            <w:proofErr w:type="gramEnd"/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тексте;</w:t>
            </w:r>
          </w:p>
          <w:p w14:paraId="1421BD9C" w14:textId="77777777" w:rsidR="004B0715" w:rsidRPr="00330F77" w:rsidRDefault="004B0715" w:rsidP="004B0715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коммуникативных задач (обратиться с просьбой, поздравить);</w:t>
            </w:r>
          </w:p>
          <w:p w14:paraId="0EE3CD2F" w14:textId="77777777" w:rsidR="004B0715" w:rsidRPr="00330F77" w:rsidRDefault="004B0715" w:rsidP="004B0715">
            <w:pPr>
              <w:numPr>
                <w:ilvl w:val="0"/>
                <w:numId w:val="9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диалоге (относиться к мнению других, задавать вопросы, уточнять, высказывать свою точку зрения); </w:t>
            </w:r>
          </w:p>
          <w:p w14:paraId="07847EF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0126616D" w14:textId="77300032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30F77" w:rsidRPr="00330F77" w14:paraId="4C7C0788" w14:textId="38745476" w:rsidTr="00330F77">
        <w:trPr>
          <w:trHeight w:val="234"/>
        </w:trPr>
        <w:tc>
          <w:tcPr>
            <w:tcW w:w="473" w:type="dxa"/>
            <w:hideMark/>
          </w:tcPr>
          <w:p w14:paraId="5923C39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6" w:type="dxa"/>
            <w:hideMark/>
          </w:tcPr>
          <w:p w14:paraId="4C125017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путь прямой, там не езди по кривой</w:t>
            </w:r>
          </w:p>
        </w:tc>
        <w:tc>
          <w:tcPr>
            <w:tcW w:w="850" w:type="dxa"/>
            <w:hideMark/>
          </w:tcPr>
          <w:p w14:paraId="759767F5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1E7F59AD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1D8FFBE" w14:textId="0107ACDD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1,2,3,5,7,8</w:t>
            </w:r>
          </w:p>
        </w:tc>
      </w:tr>
      <w:tr w:rsidR="00330F77" w:rsidRPr="00330F77" w14:paraId="28305FCF" w14:textId="5CD80F43" w:rsidTr="00330F77">
        <w:trPr>
          <w:trHeight w:val="73"/>
        </w:trPr>
        <w:tc>
          <w:tcPr>
            <w:tcW w:w="473" w:type="dxa"/>
            <w:hideMark/>
          </w:tcPr>
          <w:p w14:paraId="4D39CB0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96" w:type="dxa"/>
            <w:hideMark/>
          </w:tcPr>
          <w:p w14:paraId="3D2F284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друг прямой, тот брат родной</w:t>
            </w:r>
          </w:p>
        </w:tc>
        <w:tc>
          <w:tcPr>
            <w:tcW w:w="850" w:type="dxa"/>
            <w:hideMark/>
          </w:tcPr>
          <w:p w14:paraId="55293057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156A6219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7CE651D" w14:textId="16A00EF4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1,3,5,6,8</w:t>
            </w:r>
          </w:p>
        </w:tc>
      </w:tr>
      <w:tr w:rsidR="00330F77" w:rsidRPr="00330F77" w14:paraId="7E461CA6" w14:textId="7409F953" w:rsidTr="00330F77">
        <w:trPr>
          <w:trHeight w:val="58"/>
        </w:trPr>
        <w:tc>
          <w:tcPr>
            <w:tcW w:w="473" w:type="dxa"/>
            <w:hideMark/>
          </w:tcPr>
          <w:p w14:paraId="62D858BF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6" w:type="dxa"/>
            <w:hideMark/>
          </w:tcPr>
          <w:p w14:paraId="20D17B5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Дождик вымочит, а красно солнышко высушит</w:t>
            </w:r>
          </w:p>
        </w:tc>
        <w:tc>
          <w:tcPr>
            <w:tcW w:w="850" w:type="dxa"/>
            <w:hideMark/>
          </w:tcPr>
          <w:p w14:paraId="1F759E49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5D8A81C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3DAEE5A8" w14:textId="2D4224CC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3,4,6,8</w:t>
            </w:r>
          </w:p>
        </w:tc>
      </w:tr>
      <w:tr w:rsidR="00330F77" w:rsidRPr="00330F77" w14:paraId="6D9FF5A6" w14:textId="79AD2549" w:rsidTr="00330F77">
        <w:trPr>
          <w:trHeight w:val="58"/>
        </w:trPr>
        <w:tc>
          <w:tcPr>
            <w:tcW w:w="473" w:type="dxa"/>
            <w:hideMark/>
          </w:tcPr>
          <w:p w14:paraId="62C60D1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96" w:type="dxa"/>
            <w:hideMark/>
          </w:tcPr>
          <w:p w14:paraId="62F1A7F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Сошлись два друга – мороз да вьюга</w:t>
            </w:r>
          </w:p>
        </w:tc>
        <w:tc>
          <w:tcPr>
            <w:tcW w:w="850" w:type="dxa"/>
            <w:hideMark/>
          </w:tcPr>
          <w:p w14:paraId="6BC487F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4B138C06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027C57C3" w14:textId="25A1CBC8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3,4,5,6,7,8</w:t>
            </w:r>
          </w:p>
        </w:tc>
      </w:tr>
      <w:tr w:rsidR="00330F77" w:rsidRPr="00330F77" w14:paraId="6A3033B3" w14:textId="773F793A" w:rsidTr="00330F77">
        <w:trPr>
          <w:trHeight w:val="58"/>
        </w:trPr>
        <w:tc>
          <w:tcPr>
            <w:tcW w:w="473" w:type="dxa"/>
            <w:hideMark/>
          </w:tcPr>
          <w:p w14:paraId="2C9FDE1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96" w:type="dxa"/>
            <w:hideMark/>
          </w:tcPr>
          <w:p w14:paraId="0C16CFED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 без крыльев летает</w:t>
            </w:r>
          </w:p>
        </w:tc>
        <w:tc>
          <w:tcPr>
            <w:tcW w:w="850" w:type="dxa"/>
            <w:hideMark/>
          </w:tcPr>
          <w:p w14:paraId="62336ED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51495A92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591A9869" w14:textId="47EFB040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330F77" w:rsidRPr="00330F77" w14:paraId="6AE878C2" w14:textId="6C55EC1A" w:rsidTr="00330F77">
        <w:trPr>
          <w:trHeight w:val="58"/>
        </w:trPr>
        <w:tc>
          <w:tcPr>
            <w:tcW w:w="473" w:type="dxa"/>
            <w:hideMark/>
          </w:tcPr>
          <w:p w14:paraId="563C550F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96" w:type="dxa"/>
            <w:hideMark/>
          </w:tcPr>
          <w:p w14:paraId="63980407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лес без чудес</w:t>
            </w:r>
          </w:p>
        </w:tc>
        <w:tc>
          <w:tcPr>
            <w:tcW w:w="850" w:type="dxa"/>
            <w:hideMark/>
          </w:tcPr>
          <w:p w14:paraId="59DF69BE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3E5AC672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374F9A3B" w14:textId="06246C48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2,3,4,5,6,7,8</w:t>
            </w:r>
          </w:p>
        </w:tc>
      </w:tr>
      <w:tr w:rsidR="00330F77" w:rsidRPr="00330F77" w14:paraId="3E91E134" w14:textId="03DC9BC9" w:rsidTr="00330F77">
        <w:trPr>
          <w:trHeight w:val="58"/>
        </w:trPr>
        <w:tc>
          <w:tcPr>
            <w:tcW w:w="473" w:type="dxa"/>
            <w:hideMark/>
          </w:tcPr>
          <w:p w14:paraId="736DA967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96" w:type="dxa"/>
            <w:hideMark/>
          </w:tcPr>
          <w:p w14:paraId="5108C93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 мастера боится</w:t>
            </w:r>
          </w:p>
        </w:tc>
        <w:tc>
          <w:tcPr>
            <w:tcW w:w="850" w:type="dxa"/>
            <w:hideMark/>
          </w:tcPr>
          <w:p w14:paraId="591CBD2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1903A26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1511309" w14:textId="3B7BD769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2,3,4,5,6,7,8</w:t>
            </w:r>
          </w:p>
        </w:tc>
      </w:tr>
      <w:tr w:rsidR="00330F77" w:rsidRPr="00330F77" w14:paraId="21202734" w14:textId="5E540FC4" w:rsidTr="00330F77">
        <w:trPr>
          <w:trHeight w:val="58"/>
        </w:trPr>
        <w:tc>
          <w:tcPr>
            <w:tcW w:w="473" w:type="dxa"/>
            <w:hideMark/>
          </w:tcPr>
          <w:p w14:paraId="7D7965C6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96" w:type="dxa"/>
            <w:hideMark/>
          </w:tcPr>
          <w:p w14:paraId="35424D9F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Заиграйте, мои гусли</w:t>
            </w:r>
          </w:p>
        </w:tc>
        <w:tc>
          <w:tcPr>
            <w:tcW w:w="850" w:type="dxa"/>
            <w:hideMark/>
          </w:tcPr>
          <w:p w14:paraId="4BA8ADC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2BC5E60E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59EDC7B0" w14:textId="3B78FE70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2,3,4,5,6,7,8</w:t>
            </w:r>
          </w:p>
        </w:tc>
      </w:tr>
      <w:tr w:rsidR="00330F77" w:rsidRPr="00330F77" w14:paraId="3FDC6098" w14:textId="1212A3F3" w:rsidTr="00330F77">
        <w:trPr>
          <w:trHeight w:val="58"/>
        </w:trPr>
        <w:tc>
          <w:tcPr>
            <w:tcW w:w="473" w:type="dxa"/>
            <w:hideMark/>
          </w:tcPr>
          <w:p w14:paraId="698CC34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96" w:type="dxa"/>
            <w:hideMark/>
          </w:tcPr>
          <w:p w14:paraId="582CE013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ни город, то </w:t>
            </w:r>
            <w:proofErr w:type="gramStart"/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норов</w:t>
            </w:r>
            <w:proofErr w:type="gramEnd"/>
          </w:p>
        </w:tc>
        <w:tc>
          <w:tcPr>
            <w:tcW w:w="850" w:type="dxa"/>
            <w:hideMark/>
          </w:tcPr>
          <w:p w14:paraId="4C9D0BD9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3989237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7028622A" w14:textId="621778FB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</w:tr>
      <w:tr w:rsidR="00330F77" w:rsidRPr="00330F77" w14:paraId="1AEDCB83" w14:textId="584ACAA2" w:rsidTr="00330F77">
        <w:trPr>
          <w:trHeight w:val="293"/>
        </w:trPr>
        <w:tc>
          <w:tcPr>
            <w:tcW w:w="473" w:type="dxa"/>
            <w:hideMark/>
          </w:tcPr>
          <w:p w14:paraId="04727C1E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896" w:type="dxa"/>
            <w:hideMark/>
          </w:tcPr>
          <w:p w14:paraId="371036A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земли ясно солнце, у человека – слово</w:t>
            </w:r>
          </w:p>
        </w:tc>
        <w:tc>
          <w:tcPr>
            <w:tcW w:w="850" w:type="dxa"/>
            <w:hideMark/>
          </w:tcPr>
          <w:p w14:paraId="040DA7DF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1F19B2BD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84C9FEA" w14:textId="5D22E78B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1,2,3,7,8</w:t>
            </w:r>
          </w:p>
        </w:tc>
      </w:tr>
      <w:tr w:rsidR="00330F77" w:rsidRPr="00330F77" w14:paraId="6EF93410" w14:textId="3E9F9F89" w:rsidTr="00330F77">
        <w:trPr>
          <w:trHeight w:val="175"/>
        </w:trPr>
        <w:tc>
          <w:tcPr>
            <w:tcW w:w="4219" w:type="dxa"/>
            <w:gridSpan w:val="3"/>
            <w:hideMark/>
          </w:tcPr>
          <w:p w14:paraId="2FA52E97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Раздел 2. Язык в действии 5 ч</w:t>
            </w:r>
          </w:p>
        </w:tc>
        <w:tc>
          <w:tcPr>
            <w:tcW w:w="4571" w:type="dxa"/>
            <w:vMerge/>
          </w:tcPr>
          <w:p w14:paraId="438AA855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0CB82835" w14:textId="37EABE13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30F77" w:rsidRPr="00330F77" w14:paraId="3428F384" w14:textId="0FEB4024" w:rsidTr="00330F77">
        <w:trPr>
          <w:trHeight w:val="58"/>
        </w:trPr>
        <w:tc>
          <w:tcPr>
            <w:tcW w:w="473" w:type="dxa"/>
            <w:hideMark/>
          </w:tcPr>
          <w:p w14:paraId="694F4884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96" w:type="dxa"/>
            <w:hideMark/>
          </w:tcPr>
          <w:p w14:paraId="219DCFC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нужны суффиксы?</w:t>
            </w:r>
          </w:p>
        </w:tc>
        <w:tc>
          <w:tcPr>
            <w:tcW w:w="850" w:type="dxa"/>
            <w:hideMark/>
          </w:tcPr>
          <w:p w14:paraId="3E393813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7DA949FF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F08521C" w14:textId="39689F05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3,6,8</w:t>
            </w:r>
          </w:p>
        </w:tc>
      </w:tr>
      <w:tr w:rsidR="00330F77" w:rsidRPr="00330F77" w14:paraId="3923B96D" w14:textId="0D42DC62" w:rsidTr="00330F77">
        <w:trPr>
          <w:trHeight w:val="58"/>
        </w:trPr>
        <w:tc>
          <w:tcPr>
            <w:tcW w:w="473" w:type="dxa"/>
            <w:hideMark/>
          </w:tcPr>
          <w:p w14:paraId="2212D4C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96" w:type="dxa"/>
            <w:hideMark/>
          </w:tcPr>
          <w:p w14:paraId="477A07F3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особенности рода имён существительных в русском языке?</w:t>
            </w:r>
          </w:p>
        </w:tc>
        <w:tc>
          <w:tcPr>
            <w:tcW w:w="850" w:type="dxa"/>
            <w:hideMark/>
          </w:tcPr>
          <w:p w14:paraId="2F8FC274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30115615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590D57C5" w14:textId="6288AAE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3,6,8</w:t>
            </w:r>
          </w:p>
        </w:tc>
      </w:tr>
      <w:tr w:rsidR="00330F77" w:rsidRPr="00330F77" w14:paraId="1A7A9098" w14:textId="6FECF4EF" w:rsidTr="00330F77">
        <w:trPr>
          <w:trHeight w:val="58"/>
        </w:trPr>
        <w:tc>
          <w:tcPr>
            <w:tcW w:w="473" w:type="dxa"/>
            <w:hideMark/>
          </w:tcPr>
          <w:p w14:paraId="2A8D69E8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96" w:type="dxa"/>
            <w:hideMark/>
          </w:tcPr>
          <w:p w14:paraId="0E24C4EC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ли имена существительные «умеют» изменятся по родам?</w:t>
            </w:r>
          </w:p>
        </w:tc>
        <w:tc>
          <w:tcPr>
            <w:tcW w:w="850" w:type="dxa"/>
            <w:hideMark/>
          </w:tcPr>
          <w:p w14:paraId="33A34AD5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00B57ADE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707D62E4" w14:textId="24202844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3,4,6,7,8,</w:t>
            </w:r>
          </w:p>
        </w:tc>
      </w:tr>
      <w:tr w:rsidR="00330F77" w:rsidRPr="00330F77" w14:paraId="090329EE" w14:textId="1547BE97" w:rsidTr="00330F77">
        <w:trPr>
          <w:trHeight w:val="58"/>
        </w:trPr>
        <w:tc>
          <w:tcPr>
            <w:tcW w:w="473" w:type="dxa"/>
            <w:hideMark/>
          </w:tcPr>
          <w:p w14:paraId="6B09C812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96" w:type="dxa"/>
            <w:hideMark/>
          </w:tcPr>
          <w:p w14:paraId="714D44DC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изменяются имена существительные во множественном числе?</w:t>
            </w:r>
          </w:p>
        </w:tc>
        <w:tc>
          <w:tcPr>
            <w:tcW w:w="850" w:type="dxa"/>
            <w:hideMark/>
          </w:tcPr>
          <w:p w14:paraId="3C57A289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5F5F8590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7C6760C6" w14:textId="4D375909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3,6,8</w:t>
            </w:r>
          </w:p>
        </w:tc>
      </w:tr>
      <w:tr w:rsidR="00330F77" w:rsidRPr="00330F77" w14:paraId="0E2D31FA" w14:textId="24F8756E" w:rsidTr="00330F77">
        <w:trPr>
          <w:trHeight w:val="468"/>
        </w:trPr>
        <w:tc>
          <w:tcPr>
            <w:tcW w:w="473" w:type="dxa"/>
            <w:hideMark/>
          </w:tcPr>
          <w:p w14:paraId="596C3FDD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96" w:type="dxa"/>
            <w:hideMark/>
          </w:tcPr>
          <w:p w14:paraId="28DAE82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в русском языке такие разные предлоги?</w:t>
            </w:r>
          </w:p>
        </w:tc>
        <w:tc>
          <w:tcPr>
            <w:tcW w:w="850" w:type="dxa"/>
            <w:hideMark/>
          </w:tcPr>
          <w:p w14:paraId="710955C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3494D2C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ABDCD35" w14:textId="6E93BBB4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2,3,4,5,8</w:t>
            </w:r>
          </w:p>
        </w:tc>
      </w:tr>
      <w:tr w:rsidR="00330F77" w:rsidRPr="00330F77" w14:paraId="7E8055E5" w14:textId="0E7658B4" w:rsidTr="00330F77">
        <w:trPr>
          <w:trHeight w:val="190"/>
        </w:trPr>
        <w:tc>
          <w:tcPr>
            <w:tcW w:w="4219" w:type="dxa"/>
            <w:gridSpan w:val="3"/>
            <w:hideMark/>
          </w:tcPr>
          <w:p w14:paraId="76E30694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3. Секреты речи и текста 2 ч</w:t>
            </w:r>
          </w:p>
        </w:tc>
        <w:tc>
          <w:tcPr>
            <w:tcW w:w="4571" w:type="dxa"/>
            <w:vMerge/>
          </w:tcPr>
          <w:p w14:paraId="35D50609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D359AD3" w14:textId="4C676686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330F77" w:rsidRPr="00330F77" w14:paraId="231B11BA" w14:textId="3C817BA7" w:rsidTr="00330F77">
        <w:trPr>
          <w:trHeight w:val="58"/>
        </w:trPr>
        <w:tc>
          <w:tcPr>
            <w:tcW w:w="473" w:type="dxa"/>
            <w:hideMark/>
          </w:tcPr>
          <w:p w14:paraId="1C6C3565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96" w:type="dxa"/>
            <w:hideMark/>
          </w:tcPr>
          <w:p w14:paraId="7E491943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Создаём тексты-рассуждения</w:t>
            </w:r>
          </w:p>
        </w:tc>
        <w:tc>
          <w:tcPr>
            <w:tcW w:w="850" w:type="dxa"/>
            <w:hideMark/>
          </w:tcPr>
          <w:p w14:paraId="555B1AAC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0DA68A6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E7177D4" w14:textId="48555B90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3,5,6,7,8</w:t>
            </w:r>
          </w:p>
        </w:tc>
      </w:tr>
      <w:tr w:rsidR="00330F77" w:rsidRPr="00330F77" w14:paraId="34A6EE82" w14:textId="720EE8C3" w:rsidTr="00330F77">
        <w:trPr>
          <w:trHeight w:val="43"/>
        </w:trPr>
        <w:tc>
          <w:tcPr>
            <w:tcW w:w="473" w:type="dxa"/>
            <w:hideMark/>
          </w:tcPr>
          <w:p w14:paraId="6083CCD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96" w:type="dxa"/>
            <w:hideMark/>
          </w:tcPr>
          <w:p w14:paraId="3B56E7EB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Создаём тексты – повествования. Учимся редактировать тексты</w:t>
            </w:r>
          </w:p>
        </w:tc>
        <w:tc>
          <w:tcPr>
            <w:tcW w:w="850" w:type="dxa"/>
            <w:hideMark/>
          </w:tcPr>
          <w:p w14:paraId="100BED9A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571" w:type="dxa"/>
            <w:vMerge/>
          </w:tcPr>
          <w:p w14:paraId="59BAD224" w14:textId="77777777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1047E7F" w14:textId="4918DBF3" w:rsidR="004B0715" w:rsidRPr="00330F77" w:rsidRDefault="004B0715" w:rsidP="004B07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0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3,5,6,7,8</w:t>
            </w:r>
          </w:p>
        </w:tc>
      </w:tr>
    </w:tbl>
    <w:p w14:paraId="0318C899" w14:textId="77777777" w:rsidR="00E91379" w:rsidRPr="00330F77" w:rsidRDefault="00E91379" w:rsidP="004B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D1031" w14:textId="77777777" w:rsidR="00B457F6" w:rsidRPr="00330F77" w:rsidRDefault="00B457F6" w:rsidP="00B457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 обеспечение</w:t>
      </w:r>
    </w:p>
    <w:p w14:paraId="4DA33557" w14:textId="77777777" w:rsidR="00B457F6" w:rsidRPr="00330F77" w:rsidRDefault="00B457F6" w:rsidP="00B457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422918" w14:textId="77777777" w:rsidR="00B457F6" w:rsidRPr="00330F77" w:rsidRDefault="00B457F6" w:rsidP="00B45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Александрова О.М., Вербицкая Л.А. Русский родной язык. 3 класс: учебник для общеобразовательных организаций. М: Просвещение, 2020</w:t>
      </w:r>
    </w:p>
    <w:p w14:paraId="370CB437" w14:textId="77777777" w:rsidR="00B457F6" w:rsidRPr="00330F77" w:rsidRDefault="00F3387E" w:rsidP="00B45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hyperlink r:id="rId8" w:history="1">
        <w:r w:rsidR="00B457F6" w:rsidRPr="00330F77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http://</w:t>
        </w:r>
      </w:hyperlink>
      <w:hyperlink r:id="rId9" w:history="1">
        <w:r w:rsidR="00B457F6" w:rsidRPr="00330F77">
          <w:rPr>
            <w:rStyle w:val="a7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www.gnpbu.ru</w:t>
        </w:r>
      </w:hyperlink>
      <w:r w:rsidR="00B457F6" w:rsidRPr="00330F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  </w:t>
      </w:r>
    </w:p>
    <w:p w14:paraId="7D6A6EA1" w14:textId="77777777" w:rsidR="00B457F6" w:rsidRPr="00330F77" w:rsidRDefault="00F3387E" w:rsidP="00B45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B457F6" w:rsidRPr="00330F77">
          <w:rPr>
            <w:rStyle w:val="a7"/>
            <w:rFonts w:ascii="Times New Roman" w:hAnsi="Times New Roman" w:cs="Times New Roman"/>
            <w:color w:val="auto"/>
            <w:sz w:val="24"/>
            <w:szCs w:val="24"/>
            <w:lang w:eastAsia="ru-RU"/>
          </w:rPr>
          <w:t>http://school-collection.edu.ru/</w:t>
        </w:r>
      </w:hyperlink>
      <w:r w:rsidR="00B457F6"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7230FB8" w14:textId="77777777" w:rsidR="00B457F6" w:rsidRPr="00330F77" w:rsidRDefault="00F3387E" w:rsidP="00B45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B457F6" w:rsidRPr="00330F77">
          <w:rPr>
            <w:rStyle w:val="a7"/>
            <w:rFonts w:ascii="Times New Roman" w:hAnsi="Times New Roman" w:cs="Times New Roman"/>
            <w:color w:val="auto"/>
            <w:sz w:val="24"/>
            <w:szCs w:val="24"/>
            <w:lang w:eastAsia="ru-RU"/>
          </w:rPr>
          <w:t>http://1-4.prosv.ru</w:t>
        </w:r>
      </w:hyperlink>
      <w:r w:rsidR="00B457F6" w:rsidRPr="00330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14:paraId="68D4411D" w14:textId="77777777" w:rsidR="00E91379" w:rsidRPr="00330F77" w:rsidRDefault="00E91379" w:rsidP="004B0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91379" w:rsidRPr="00330F77" w:rsidSect="00330F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303"/>
    <w:multiLevelType w:val="multilevel"/>
    <w:tmpl w:val="743A6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A4E27"/>
    <w:multiLevelType w:val="multilevel"/>
    <w:tmpl w:val="C6EE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1A79CC"/>
    <w:multiLevelType w:val="multilevel"/>
    <w:tmpl w:val="D78CB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434185"/>
    <w:multiLevelType w:val="multilevel"/>
    <w:tmpl w:val="8B26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D50792"/>
    <w:multiLevelType w:val="hybridMultilevel"/>
    <w:tmpl w:val="3BCA1D5E"/>
    <w:lvl w:ilvl="0" w:tplc="337A3E2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1559E"/>
    <w:multiLevelType w:val="multilevel"/>
    <w:tmpl w:val="937A1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F613A4"/>
    <w:multiLevelType w:val="multilevel"/>
    <w:tmpl w:val="5A7E1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9B067C"/>
    <w:multiLevelType w:val="multilevel"/>
    <w:tmpl w:val="F5600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300145"/>
    <w:multiLevelType w:val="multilevel"/>
    <w:tmpl w:val="E770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C6420"/>
    <w:multiLevelType w:val="multilevel"/>
    <w:tmpl w:val="BA1C4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D15873"/>
    <w:multiLevelType w:val="multilevel"/>
    <w:tmpl w:val="D952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D52907"/>
    <w:multiLevelType w:val="multilevel"/>
    <w:tmpl w:val="6C0C7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C0036F"/>
    <w:multiLevelType w:val="multilevel"/>
    <w:tmpl w:val="DC9E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534E8E"/>
    <w:multiLevelType w:val="multilevel"/>
    <w:tmpl w:val="A3E05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F906DF"/>
    <w:multiLevelType w:val="multilevel"/>
    <w:tmpl w:val="73C83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12"/>
  </w:num>
  <w:num w:numId="10">
    <w:abstractNumId w:val="8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379"/>
    <w:rsid w:val="00152862"/>
    <w:rsid w:val="00155BE2"/>
    <w:rsid w:val="002F3997"/>
    <w:rsid w:val="0031727C"/>
    <w:rsid w:val="00330F77"/>
    <w:rsid w:val="00453306"/>
    <w:rsid w:val="00466890"/>
    <w:rsid w:val="004B0715"/>
    <w:rsid w:val="00680283"/>
    <w:rsid w:val="00694588"/>
    <w:rsid w:val="006F7BDA"/>
    <w:rsid w:val="00790C79"/>
    <w:rsid w:val="009005C5"/>
    <w:rsid w:val="00AC002F"/>
    <w:rsid w:val="00B24C6C"/>
    <w:rsid w:val="00B457F6"/>
    <w:rsid w:val="00B62E86"/>
    <w:rsid w:val="00BA2AC5"/>
    <w:rsid w:val="00D707F1"/>
    <w:rsid w:val="00E91379"/>
    <w:rsid w:val="00F05817"/>
    <w:rsid w:val="00F3387E"/>
    <w:rsid w:val="00F33E89"/>
    <w:rsid w:val="00F9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B3B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17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4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C6C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B457F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13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3172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24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C6C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B457F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gnpbu.ru&amp;sa=D&amp;sntz=1&amp;usg=AFQjCNH8WiUSiwxWP-ZWU_lPL7NmM74wd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q=http%3A%2F%2F1-4.prosv.ru&amp;sa=D&amp;sntz=1&amp;usg=AFQjCNEd9YU4iPDbzJOQj9thPzKec4RoRQ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oogle.com/url?q=http%3A%2F%2Fschool-collection.edu.ru%2F&amp;sa=D&amp;sntz=1&amp;usg=AFQjCNHk3JUVA2ejSAOqqYv6yS-XgFQV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q=http%3A%2F%2Fwww.gnpbu.ru&amp;sa=D&amp;sntz=1&amp;usg=AFQjCNH8WiUSiwxWP-ZWU_lPL7NmM74wd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5F251-8918-42D9-81EB-FD8F9A48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2406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Викторовна</dc:creator>
  <cp:lastModifiedBy>home</cp:lastModifiedBy>
  <cp:revision>7</cp:revision>
  <dcterms:created xsi:type="dcterms:W3CDTF">2022-09-20T02:39:00Z</dcterms:created>
  <dcterms:modified xsi:type="dcterms:W3CDTF">2023-09-11T15:01:00Z</dcterms:modified>
</cp:coreProperties>
</file>