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1EECB" w14:textId="434A3A36" w:rsidR="005B25E6" w:rsidRDefault="005B25E6" w:rsidP="005B25E6">
      <w:pPr>
        <w:spacing w:after="0" w:line="240" w:lineRule="auto"/>
        <w:jc w:val="center"/>
        <w:rPr>
          <w:szCs w:val="24"/>
        </w:rPr>
      </w:pPr>
    </w:p>
    <w:p w14:paraId="16D52F79" w14:textId="129E8BF2" w:rsidR="005B25E6" w:rsidRDefault="008F18B2" w:rsidP="005B25E6">
      <w:pPr>
        <w:jc w:val="center"/>
      </w:pPr>
      <w:r>
        <w:rPr>
          <w:noProof/>
        </w:rPr>
        <w:drawing>
          <wp:inline distT="0" distB="0" distL="0" distR="0" wp14:anchorId="666EC26D" wp14:editId="74FC6AEA">
            <wp:extent cx="6648450" cy="9144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8AFC11" w14:textId="77777777" w:rsidR="005B25E6" w:rsidRDefault="005B25E6" w:rsidP="005B25E6"/>
    <w:p w14:paraId="6DF4DA1C" w14:textId="77777777" w:rsidR="005B25E6" w:rsidRDefault="005B25E6" w:rsidP="005B25E6"/>
    <w:p w14:paraId="65605E61" w14:textId="77777777" w:rsidR="005B25E6" w:rsidRDefault="005B25E6" w:rsidP="005B25E6"/>
    <w:p w14:paraId="3D1192F8" w14:textId="77777777" w:rsidR="005B25E6" w:rsidRDefault="005B25E6" w:rsidP="005B25E6"/>
    <w:p w14:paraId="664004DD" w14:textId="77777777" w:rsidR="00202129" w:rsidRDefault="005B25E6" w:rsidP="005B25E6">
      <w:pPr>
        <w:tabs>
          <w:tab w:val="left" w:pos="3372"/>
          <w:tab w:val="right" w:pos="10466"/>
        </w:tabs>
        <w:spacing w:after="0" w:line="259" w:lineRule="auto"/>
        <w:ind w:left="-1" w:right="0" w:firstLine="0"/>
        <w:jc w:val="left"/>
      </w:pPr>
      <w:r>
        <w:rPr>
          <w:b/>
        </w:rPr>
        <w:tab/>
        <w:t xml:space="preserve"> </w:t>
      </w:r>
    </w:p>
    <w:p w14:paraId="41078B25" w14:textId="77777777" w:rsidR="00202129" w:rsidRDefault="005B25E6">
      <w:pPr>
        <w:spacing w:after="0" w:line="259" w:lineRule="auto"/>
        <w:ind w:left="4679" w:right="0" w:firstLine="0"/>
        <w:jc w:val="left"/>
      </w:pPr>
      <w:r>
        <w:rPr>
          <w:b/>
        </w:rPr>
        <w:t xml:space="preserve"> </w:t>
      </w:r>
    </w:p>
    <w:p w14:paraId="5971E3C1" w14:textId="77777777" w:rsidR="00202129" w:rsidRDefault="005B25E6">
      <w:pPr>
        <w:spacing w:after="26" w:line="259" w:lineRule="auto"/>
        <w:ind w:left="0" w:right="394" w:firstLine="0"/>
        <w:jc w:val="center"/>
      </w:pPr>
      <w:r>
        <w:rPr>
          <w:b/>
        </w:rPr>
        <w:t xml:space="preserve"> </w:t>
      </w:r>
    </w:p>
    <w:p w14:paraId="013B50BD" w14:textId="77777777" w:rsidR="00202129" w:rsidRDefault="005B25E6">
      <w:pPr>
        <w:pStyle w:val="1"/>
      </w:pPr>
      <w:r>
        <w:t xml:space="preserve">ПОЯСНИТЕЛЬНАЯ ЗАПИСКА </w:t>
      </w:r>
    </w:p>
    <w:p w14:paraId="5B950C2B" w14:textId="77777777" w:rsidR="00202129" w:rsidRDefault="005B25E6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0000BF98" w14:textId="77777777" w:rsidR="00202129" w:rsidRDefault="005B25E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7C2CD5C" w14:textId="77777777" w:rsidR="00202129" w:rsidRDefault="005B25E6">
      <w:pPr>
        <w:ind w:left="-15" w:right="448" w:firstLine="708"/>
      </w:pPr>
      <w:r>
        <w:t xml:space="preserve">Рабочая программа по предмету «Изобразительное искусство» на 2022/23 учебный год для обучающихся  4 классов МАОУ «Гимназия №14" г. Улан-Удэ разработана в соответствии с требованиями следующих документов: </w:t>
      </w:r>
    </w:p>
    <w:p w14:paraId="474D2388" w14:textId="77777777" w:rsidR="00202129" w:rsidRDefault="005B25E6">
      <w:pPr>
        <w:numPr>
          <w:ilvl w:val="0"/>
          <w:numId w:val="1"/>
        </w:numPr>
        <w:ind w:right="448" w:firstLine="708"/>
      </w:pPr>
      <w:r>
        <w:t xml:space="preserve">Федеральный закон от 29.12.2012 № 273-ФЗ «Об образовании в Российской Федерации». </w:t>
      </w:r>
    </w:p>
    <w:p w14:paraId="7558E940" w14:textId="77777777" w:rsidR="00202129" w:rsidRDefault="005B25E6">
      <w:pPr>
        <w:numPr>
          <w:ilvl w:val="0"/>
          <w:numId w:val="1"/>
        </w:numPr>
        <w:ind w:right="448" w:firstLine="708"/>
      </w:pPr>
      <w:r>
        <w:t xml:space="preserve">Приказ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 </w:t>
      </w:r>
    </w:p>
    <w:p w14:paraId="6EF93C13" w14:textId="77777777" w:rsidR="00202129" w:rsidRDefault="005B25E6">
      <w:pPr>
        <w:numPr>
          <w:ilvl w:val="0"/>
          <w:numId w:val="1"/>
        </w:numPr>
        <w:ind w:right="448" w:firstLine="708"/>
      </w:pPr>
      <w:r>
        <w:t xml:space="preserve">Приказ Минобрнауки от 17.12.2010 № 1897 «Об утверждении федерального государственного образовательного стандарта основного общего образования» в редакции приказа Минобрнауки России от 11.12.2020 № 712. </w:t>
      </w:r>
    </w:p>
    <w:p w14:paraId="6A82A09B" w14:textId="77777777" w:rsidR="00202129" w:rsidRDefault="005B25E6">
      <w:pPr>
        <w:numPr>
          <w:ilvl w:val="0"/>
          <w:numId w:val="1"/>
        </w:numPr>
        <w:ind w:right="448" w:firstLine="708"/>
      </w:pPr>
      <w:r>
        <w:t xml:space="preserve">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 </w:t>
      </w:r>
    </w:p>
    <w:p w14:paraId="30585651" w14:textId="77777777" w:rsidR="00202129" w:rsidRDefault="005B25E6">
      <w:pPr>
        <w:numPr>
          <w:ilvl w:val="0"/>
          <w:numId w:val="1"/>
        </w:numPr>
        <w:ind w:right="448" w:firstLine="708"/>
      </w:pPr>
      <w: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28.01.2022 № 2. </w:t>
      </w:r>
    </w:p>
    <w:p w14:paraId="47F42C81" w14:textId="77777777" w:rsidR="00202129" w:rsidRDefault="005B25E6">
      <w:pPr>
        <w:numPr>
          <w:ilvl w:val="0"/>
          <w:numId w:val="1"/>
        </w:numPr>
        <w:ind w:right="448" w:firstLine="708"/>
      </w:pPr>
      <w:r>
        <w:t xml:space="preserve">Приказ Минпросвещения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 </w:t>
      </w:r>
    </w:p>
    <w:p w14:paraId="7D5C2AD9" w14:textId="77777777" w:rsidR="00202129" w:rsidRDefault="005B25E6">
      <w:pPr>
        <w:numPr>
          <w:ilvl w:val="0"/>
          <w:numId w:val="1"/>
        </w:numPr>
        <w:spacing w:after="23" w:line="259" w:lineRule="auto"/>
        <w:ind w:right="448" w:firstLine="708"/>
      </w:pPr>
      <w:r>
        <w:t xml:space="preserve">Стратегия развития воспитания в Российской Федерации на период до 2025 года. </w:t>
      </w:r>
    </w:p>
    <w:p w14:paraId="53E4CCCE" w14:textId="77777777" w:rsidR="00202129" w:rsidRDefault="005B25E6">
      <w:pPr>
        <w:numPr>
          <w:ilvl w:val="0"/>
          <w:numId w:val="1"/>
        </w:numPr>
        <w:spacing w:after="23" w:line="259" w:lineRule="auto"/>
        <w:ind w:right="448" w:firstLine="708"/>
      </w:pPr>
      <w:r>
        <w:t xml:space="preserve">Концепция преподавания учебного предмета «Изобразительное искусство». </w:t>
      </w:r>
    </w:p>
    <w:p w14:paraId="0B91CBFD" w14:textId="77777777" w:rsidR="00202129" w:rsidRDefault="005B25E6">
      <w:pPr>
        <w:numPr>
          <w:ilvl w:val="0"/>
          <w:numId w:val="1"/>
        </w:numPr>
        <w:ind w:right="448" w:firstLine="708"/>
      </w:pPr>
      <w:r>
        <w:t xml:space="preserve">Учебный план основного общего образования МАОУ "Гимназия №14" г. УланУдэ на 2022/23 учебный год. Положение о рабочей программе МАОУ "Гимназия №14" Улан-Удэ. </w:t>
      </w:r>
    </w:p>
    <w:p w14:paraId="734B5185" w14:textId="77777777" w:rsidR="00202129" w:rsidRDefault="005B25E6">
      <w:pPr>
        <w:spacing w:after="0" w:line="259" w:lineRule="auto"/>
        <w:ind w:left="708" w:right="0" w:firstLine="0"/>
        <w:jc w:val="left"/>
      </w:pPr>
      <w:r>
        <w:t xml:space="preserve">  </w:t>
      </w:r>
    </w:p>
    <w:p w14:paraId="2B834664" w14:textId="77777777" w:rsidR="00202129" w:rsidRDefault="005B25E6">
      <w:pPr>
        <w:spacing w:after="31" w:line="259" w:lineRule="auto"/>
        <w:ind w:left="0" w:right="0" w:firstLine="0"/>
        <w:jc w:val="left"/>
      </w:pPr>
      <w:r>
        <w:t xml:space="preserve"> </w:t>
      </w:r>
    </w:p>
    <w:p w14:paraId="66303388" w14:textId="77777777" w:rsidR="00202129" w:rsidRDefault="005B25E6">
      <w:pPr>
        <w:spacing w:after="26" w:line="259" w:lineRule="auto"/>
        <w:ind w:left="345" w:right="3079" w:hanging="360"/>
        <w:jc w:val="left"/>
      </w:pPr>
      <w:r>
        <w:t xml:space="preserve"> </w:t>
      </w:r>
      <w:r>
        <w:tab/>
      </w:r>
      <w:r>
        <w:rPr>
          <w:b/>
        </w:rPr>
        <w:t xml:space="preserve">Цели обучения и задачи курса учебного предмета Цели курса: </w:t>
      </w:r>
    </w:p>
    <w:p w14:paraId="6235D400" w14:textId="77777777" w:rsidR="00202129" w:rsidRDefault="005B25E6">
      <w:pPr>
        <w:numPr>
          <w:ilvl w:val="0"/>
          <w:numId w:val="2"/>
        </w:numPr>
        <w:ind w:right="448" w:firstLine="360"/>
      </w:pPr>
      <w:r>
        <w:rPr>
          <w:i/>
        </w:rPr>
        <w:t>воспитание</w:t>
      </w:r>
      <w:r>
        <w:t xml:space="preserve">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 </w:t>
      </w:r>
    </w:p>
    <w:p w14:paraId="4612FDE9" w14:textId="77777777" w:rsidR="00202129" w:rsidRDefault="005B25E6">
      <w:pPr>
        <w:numPr>
          <w:ilvl w:val="0"/>
          <w:numId w:val="2"/>
        </w:numPr>
        <w:ind w:right="448" w:firstLine="360"/>
      </w:pPr>
      <w:r>
        <w:rPr>
          <w:i/>
        </w:rPr>
        <w:t>развитие</w:t>
      </w:r>
      <w:r>
        <w:t xml:space="preserve">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 </w:t>
      </w:r>
    </w:p>
    <w:p w14:paraId="61A39B6D" w14:textId="77777777" w:rsidR="00202129" w:rsidRDefault="005B25E6">
      <w:pPr>
        <w:numPr>
          <w:ilvl w:val="0"/>
          <w:numId w:val="2"/>
        </w:numPr>
        <w:ind w:right="448" w:firstLine="360"/>
      </w:pPr>
      <w:r>
        <w:rPr>
          <w:i/>
        </w:rPr>
        <w:t>освоение</w:t>
      </w:r>
      <w:r>
        <w:t xml:space="preserve">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 </w:t>
      </w:r>
    </w:p>
    <w:p w14:paraId="5C8E7EE3" w14:textId="77777777" w:rsidR="00202129" w:rsidRDefault="005B25E6">
      <w:pPr>
        <w:numPr>
          <w:ilvl w:val="0"/>
          <w:numId w:val="2"/>
        </w:numPr>
        <w:ind w:right="448" w:firstLine="360"/>
      </w:pPr>
      <w:r>
        <w:rPr>
          <w:i/>
        </w:rPr>
        <w:t>овладение</w:t>
      </w:r>
      <w:r>
        <w:t xml:space="preserve">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</w:t>
      </w:r>
      <w:r>
        <w:lastRenderedPageBreak/>
        <w:t xml:space="preserve">деятельности, с разными художественными материалами; совершенствование эстетического вкуса. </w:t>
      </w:r>
    </w:p>
    <w:p w14:paraId="61A69F95" w14:textId="77777777" w:rsidR="00202129" w:rsidRDefault="005B25E6">
      <w:pPr>
        <w:spacing w:after="26" w:line="259" w:lineRule="auto"/>
        <w:ind w:left="370" w:right="0"/>
        <w:jc w:val="left"/>
      </w:pPr>
      <w:r>
        <w:rPr>
          <w:b/>
        </w:rPr>
        <w:t xml:space="preserve">Задачи обучения: </w:t>
      </w:r>
    </w:p>
    <w:p w14:paraId="5044FE28" w14:textId="77777777" w:rsidR="00202129" w:rsidRDefault="005B25E6">
      <w:pPr>
        <w:numPr>
          <w:ilvl w:val="0"/>
          <w:numId w:val="2"/>
        </w:numPr>
        <w:ind w:right="448" w:firstLine="360"/>
      </w:pPr>
      <w:r>
        <w:rPr>
          <w:i/>
        </w:rPr>
        <w:t xml:space="preserve">совершенствование </w:t>
      </w:r>
      <w:r>
        <w:t xml:space="preserve">эмоционально-образного восприятия произведений искусства и окружающего мира; </w:t>
      </w:r>
    </w:p>
    <w:p w14:paraId="01D71502" w14:textId="77777777" w:rsidR="00202129" w:rsidRDefault="005B25E6">
      <w:pPr>
        <w:numPr>
          <w:ilvl w:val="0"/>
          <w:numId w:val="2"/>
        </w:numPr>
        <w:ind w:right="448" w:firstLine="360"/>
      </w:pPr>
      <w:r>
        <w:rPr>
          <w:i/>
        </w:rPr>
        <w:t xml:space="preserve">развитие </w:t>
      </w:r>
      <w:r>
        <w:t xml:space="preserve">способности видеть проявление художественной культуры в реальной жизни (музеи, архитектура, дизайн, скульптура и др.); </w:t>
      </w:r>
    </w:p>
    <w:p w14:paraId="334DA45A" w14:textId="77777777" w:rsidR="00202129" w:rsidRDefault="005B25E6">
      <w:pPr>
        <w:numPr>
          <w:ilvl w:val="0"/>
          <w:numId w:val="2"/>
        </w:numPr>
        <w:spacing w:after="303"/>
        <w:ind w:right="448" w:firstLine="360"/>
      </w:pPr>
      <w:r>
        <w:rPr>
          <w:i/>
        </w:rPr>
        <w:t xml:space="preserve">формирование </w:t>
      </w:r>
      <w:r>
        <w:t xml:space="preserve">навыков работы с различными художественными материалами. </w:t>
      </w:r>
    </w:p>
    <w:p w14:paraId="44A6D422" w14:textId="77777777" w:rsidR="00202129" w:rsidRDefault="005B25E6">
      <w:pPr>
        <w:pStyle w:val="1"/>
        <w:ind w:right="459"/>
      </w:pPr>
      <w:r>
        <w:t xml:space="preserve">Место предмета в базисном учебном плане </w:t>
      </w:r>
    </w:p>
    <w:p w14:paraId="4F24F91D" w14:textId="77777777" w:rsidR="00202129" w:rsidRDefault="005B25E6">
      <w:pPr>
        <w:spacing w:after="67"/>
        <w:ind w:left="-5" w:right="448"/>
      </w:pPr>
      <w:r>
        <w:t xml:space="preserve">В соответствии с учебным планом гимназии рабочая программа по «Изобразительному искусству» в 4 классе составлена из расчета 1 час в неделю,34 часа в год (34 недели). В связи с праздничными днями, выпадающими на учебные дни, возможно сокращение количества часов за счёт уплотнения программного материала. </w:t>
      </w:r>
    </w:p>
    <w:p w14:paraId="5875A26E" w14:textId="77777777" w:rsidR="00202129" w:rsidRDefault="005B25E6">
      <w:pPr>
        <w:spacing w:after="0" w:line="259" w:lineRule="auto"/>
        <w:ind w:left="85" w:right="0" w:firstLine="0"/>
        <w:jc w:val="center"/>
      </w:pPr>
      <w:r>
        <w:rPr>
          <w:b/>
          <w:sz w:val="28"/>
        </w:rPr>
        <w:t xml:space="preserve">Планируемые результаты </w:t>
      </w:r>
    </w:p>
    <w:p w14:paraId="33E52815" w14:textId="77777777" w:rsidR="00202129" w:rsidRDefault="005B25E6">
      <w:pPr>
        <w:ind w:left="550" w:right="448"/>
      </w:pPr>
      <w:r>
        <w:t xml:space="preserve">Личностные результаты отражают сформированность, в том числе в части:  </w:t>
      </w:r>
    </w:p>
    <w:p w14:paraId="793F8A76" w14:textId="77777777" w:rsidR="00202129" w:rsidRDefault="005B25E6">
      <w:pPr>
        <w:numPr>
          <w:ilvl w:val="0"/>
          <w:numId w:val="3"/>
        </w:numPr>
        <w:ind w:right="448" w:firstLine="540"/>
      </w:pPr>
      <w:r>
        <w:t xml:space="preserve">Гражданского воспитания 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  </w:t>
      </w:r>
    </w:p>
    <w:p w14:paraId="15AFD318" w14:textId="77777777" w:rsidR="00202129" w:rsidRDefault="005B25E6">
      <w:pPr>
        <w:numPr>
          <w:ilvl w:val="0"/>
          <w:numId w:val="3"/>
        </w:numPr>
        <w:ind w:right="448" w:firstLine="540"/>
      </w:pPr>
      <w:r>
        <w:t xml:space="preserve">Патриотического воспитания ценностного отношения к отечественному культурному, историческому и научному наследию, понимания значения _——— (указывается наименование) науки в жизни современного общества, способности владеть достоверной информацией о передовых достижениях и открытиях мировой и отечественной _—— (указывается наименование), заинтересованности в научных знаниях об устройстве мира и общества;  </w:t>
      </w:r>
    </w:p>
    <w:p w14:paraId="15420DDF" w14:textId="77777777" w:rsidR="00202129" w:rsidRDefault="005B25E6">
      <w:pPr>
        <w:numPr>
          <w:ilvl w:val="0"/>
          <w:numId w:val="3"/>
        </w:numPr>
        <w:ind w:right="448" w:firstLine="540"/>
      </w:pPr>
      <w:r>
        <w:t xml:space="preserve">Духовно-нравственного воспитания 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</w:p>
    <w:p w14:paraId="221AE8CC" w14:textId="77777777" w:rsidR="00202129" w:rsidRDefault="005B25E6">
      <w:pPr>
        <w:numPr>
          <w:ilvl w:val="0"/>
          <w:numId w:val="3"/>
        </w:numPr>
        <w:ind w:right="448" w:firstLine="540"/>
      </w:pPr>
      <w:r>
        <w:t xml:space="preserve">Эстетического воспитания ,  культуры здоровья и эмоционального благополучия осознания ценности жизни, ответственного отношения к своей работе, необходимости соблюдения правил безопасности в быту и реальной жизни;  </w:t>
      </w:r>
    </w:p>
    <w:p w14:paraId="7D61AA34" w14:textId="77777777" w:rsidR="00202129" w:rsidRDefault="005B25E6">
      <w:pPr>
        <w:numPr>
          <w:ilvl w:val="0"/>
          <w:numId w:val="4"/>
        </w:numPr>
        <w:ind w:right="448" w:firstLine="540"/>
      </w:pPr>
      <w:r>
        <w:t xml:space="preserve">Трудового воспитания коммуникативной компетентности в общественно полезной, учебноисследовательской,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  </w:t>
      </w:r>
    </w:p>
    <w:p w14:paraId="26CB93C3" w14:textId="77777777" w:rsidR="00202129" w:rsidRDefault="005B25E6">
      <w:pPr>
        <w:numPr>
          <w:ilvl w:val="0"/>
          <w:numId w:val="4"/>
        </w:numPr>
        <w:ind w:right="448" w:firstLine="540"/>
      </w:pPr>
      <w:r>
        <w:t xml:space="preserve">Экологического воспитания 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 экологического мышления, умения руководствоваться им в познавательной, коммуникативной и социальной практике  </w:t>
      </w:r>
    </w:p>
    <w:p w14:paraId="6AF077E1" w14:textId="77777777" w:rsidR="00202129" w:rsidRDefault="005B25E6">
      <w:pPr>
        <w:numPr>
          <w:ilvl w:val="0"/>
          <w:numId w:val="4"/>
        </w:numPr>
        <w:ind w:right="448" w:firstLine="540"/>
      </w:pPr>
      <w:r>
        <w:t xml:space="preserve">Ценностей научного познания 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 познавательных мотивов, направленных на получение новых знаний по предмету, необходимых для объяснения наблюдаемых процессов и явлений;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дальнейшем; Обратите внимание, что данном примере отсутствует направление по номером </w:t>
      </w:r>
    </w:p>
    <w:p w14:paraId="2633DCFD" w14:textId="77777777" w:rsidR="00202129" w:rsidRDefault="005B25E6">
      <w:pPr>
        <w:spacing w:after="0" w:line="259" w:lineRule="auto"/>
        <w:ind w:left="1874" w:right="0" w:firstLine="0"/>
        <w:jc w:val="left"/>
      </w:pPr>
      <w:r>
        <w:t xml:space="preserve"> </w:t>
      </w:r>
    </w:p>
    <w:p w14:paraId="2EB19F44" w14:textId="77777777" w:rsidR="00202129" w:rsidRDefault="00202129" w:rsidP="005B25E6">
      <w:pPr>
        <w:spacing w:after="31" w:line="259" w:lineRule="auto"/>
        <w:ind w:left="0" w:right="0" w:firstLine="0"/>
        <w:jc w:val="center"/>
      </w:pPr>
    </w:p>
    <w:p w14:paraId="6F37C6DF" w14:textId="77777777" w:rsidR="00202129" w:rsidRDefault="005B25E6" w:rsidP="005B25E6">
      <w:pPr>
        <w:spacing w:after="0" w:line="259" w:lineRule="auto"/>
        <w:ind w:left="-5" w:right="0"/>
        <w:jc w:val="center"/>
      </w:pPr>
      <w:r>
        <w:rPr>
          <w:b/>
        </w:rPr>
        <w:t>ПЛАНИРУЕМЫЕ РЕЗУЛЬТАТЫ ОСВОЕНИЯ УЧЕБНОГО ПРЕДМЕТА</w:t>
      </w:r>
    </w:p>
    <w:p w14:paraId="49D54AAD" w14:textId="77777777" w:rsidR="005B25E6" w:rsidRDefault="005B25E6">
      <w:pPr>
        <w:ind w:left="360" w:right="448" w:firstLine="348"/>
      </w:pPr>
      <w:r>
        <w:t xml:space="preserve">В ходе освоения предмета «Изобразительное искусство» обеспечиваются условия для достижения обучающимися следующих личностных, метапредметных и предметных результатов. </w:t>
      </w:r>
    </w:p>
    <w:p w14:paraId="169EBDD2" w14:textId="77777777" w:rsidR="00202129" w:rsidRDefault="005B25E6">
      <w:pPr>
        <w:ind w:left="360" w:right="448" w:firstLine="348"/>
      </w:pPr>
      <w:r>
        <w:rPr>
          <w:b/>
        </w:rPr>
        <w:t xml:space="preserve">Личностными результатами обучающихся являются: </w:t>
      </w:r>
    </w:p>
    <w:p w14:paraId="62E4D523" w14:textId="77777777" w:rsidR="00202129" w:rsidRDefault="005B25E6">
      <w:pPr>
        <w:numPr>
          <w:ilvl w:val="0"/>
          <w:numId w:val="5"/>
        </w:numPr>
        <w:ind w:right="448" w:firstLine="360"/>
      </w:pPr>
      <w:r>
        <w:rPr>
          <w:i/>
        </w:rPr>
        <w:t>в ценностно-эстетической сфере</w:t>
      </w:r>
      <w:r>
        <w:t xml:space="preserve"> – эмоционально-ценностное отношение к окружающему миру (семье, Родине, природе, людям); толерантное принятие разнообразия культурных явлений, национальных ценностей и духовных традиций; художественный вкус и способность к эстетической оценке произведений искусства, нравственной оценке своих и чужих поступков, явлений, окружающей жизни; </w:t>
      </w:r>
    </w:p>
    <w:p w14:paraId="7FD1943A" w14:textId="77777777" w:rsidR="00202129" w:rsidRDefault="005B25E6">
      <w:pPr>
        <w:numPr>
          <w:ilvl w:val="0"/>
          <w:numId w:val="5"/>
        </w:numPr>
        <w:ind w:right="448" w:firstLine="360"/>
      </w:pPr>
      <w:r>
        <w:rPr>
          <w:i/>
        </w:rPr>
        <w:t xml:space="preserve">в познавательной (когнитивной) сфере </w:t>
      </w:r>
      <w:r>
        <w:t xml:space="preserve">– способность к художественному познанию мира; умение применять полученные знания в собственной художественно-творческой деятельности; </w:t>
      </w:r>
    </w:p>
    <w:p w14:paraId="26306038" w14:textId="77777777" w:rsidR="005B25E6" w:rsidRDefault="005B25E6">
      <w:pPr>
        <w:numPr>
          <w:ilvl w:val="0"/>
          <w:numId w:val="5"/>
        </w:numPr>
        <w:ind w:right="448" w:firstLine="360"/>
      </w:pPr>
      <w:r>
        <w:rPr>
          <w:i/>
        </w:rPr>
        <w:t xml:space="preserve">в трудовой сфере </w:t>
      </w:r>
      <w:r>
        <w:t xml:space="preserve">– навыки использования различных художественных материалов для работы в разных техниках (живопись, графика, скульптура, декоративно-прикладное искусство, художественное конструирование); стремление использовать художественные умения для создания красивых вещей и их украшения. </w:t>
      </w:r>
    </w:p>
    <w:p w14:paraId="28E81498" w14:textId="77777777" w:rsidR="00202129" w:rsidRDefault="005B25E6" w:rsidP="005B25E6">
      <w:pPr>
        <w:ind w:left="360" w:right="448" w:firstLine="0"/>
      </w:pPr>
      <w:r>
        <w:rPr>
          <w:i/>
        </w:rPr>
        <w:t xml:space="preserve">  </w:t>
      </w:r>
      <w:r>
        <w:rPr>
          <w:b/>
        </w:rPr>
        <w:t xml:space="preserve">Метапредметными результатами обучающихся являются: </w:t>
      </w:r>
    </w:p>
    <w:p w14:paraId="6A6AD34C" w14:textId="77777777" w:rsidR="00202129" w:rsidRDefault="005B25E6">
      <w:pPr>
        <w:numPr>
          <w:ilvl w:val="0"/>
          <w:numId w:val="5"/>
        </w:numPr>
        <w:ind w:right="448" w:firstLine="360"/>
      </w:pPr>
      <w:r>
        <w:rPr>
          <w:i/>
        </w:rPr>
        <w:t>умение</w:t>
      </w:r>
      <w:r>
        <w:t xml:space="preserve"> видеть и воспринимать проявления художественной культуры в окружающей жизни (техника, музеи, архитектура, дизайн, скульптура и др.); </w:t>
      </w:r>
    </w:p>
    <w:p w14:paraId="1F3900C6" w14:textId="77777777" w:rsidR="00202129" w:rsidRDefault="005B25E6">
      <w:pPr>
        <w:numPr>
          <w:ilvl w:val="0"/>
          <w:numId w:val="5"/>
        </w:numPr>
        <w:ind w:right="448" w:firstLine="360"/>
      </w:pPr>
      <w:r>
        <w:rPr>
          <w:i/>
        </w:rPr>
        <w:t>желание</w:t>
      </w:r>
      <w:r>
        <w:t xml:space="preserve"> общаться с искусством, участвовать в обсуждении содержания и выразительных средств произведений искусства; </w:t>
      </w:r>
    </w:p>
    <w:p w14:paraId="68DF7090" w14:textId="77777777" w:rsidR="00202129" w:rsidRDefault="005B25E6">
      <w:pPr>
        <w:numPr>
          <w:ilvl w:val="0"/>
          <w:numId w:val="5"/>
        </w:numPr>
        <w:ind w:right="448" w:firstLine="360"/>
      </w:pPr>
      <w:r>
        <w:rPr>
          <w:i/>
        </w:rPr>
        <w:t xml:space="preserve">активное использование </w:t>
      </w:r>
      <w:r>
        <w:t xml:space="preserve">языка изобразительного искусства и различных художественных материалов для освоения содержания разных учебных предметов (литература, окружающий мир, родной язык и др.); </w:t>
      </w:r>
    </w:p>
    <w:p w14:paraId="5EEE2CD6" w14:textId="77777777" w:rsidR="00202129" w:rsidRDefault="005B25E6">
      <w:pPr>
        <w:numPr>
          <w:ilvl w:val="0"/>
          <w:numId w:val="5"/>
        </w:numPr>
        <w:ind w:right="448" w:firstLine="360"/>
      </w:pPr>
      <w:r>
        <w:rPr>
          <w:i/>
        </w:rPr>
        <w:t xml:space="preserve">обогащение </w:t>
      </w:r>
      <w:r>
        <w:t xml:space="preserve">ключевых компетенций (коммуникативных, деятельностных и др.) художественно-эстетическим содержанием; </w:t>
      </w:r>
    </w:p>
    <w:p w14:paraId="723AF67D" w14:textId="77777777" w:rsidR="00202129" w:rsidRDefault="005B25E6">
      <w:pPr>
        <w:numPr>
          <w:ilvl w:val="0"/>
          <w:numId w:val="5"/>
        </w:numPr>
        <w:ind w:right="448" w:firstLine="360"/>
      </w:pPr>
      <w:r>
        <w:rPr>
          <w:i/>
        </w:rPr>
        <w:t xml:space="preserve">формирование </w:t>
      </w:r>
      <w:r>
        <w:t xml:space="preserve">мотивации и умений 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замысла; </w:t>
      </w:r>
    </w:p>
    <w:p w14:paraId="5B0F1710" w14:textId="77777777" w:rsidR="00202129" w:rsidRDefault="005B25E6">
      <w:pPr>
        <w:numPr>
          <w:ilvl w:val="0"/>
          <w:numId w:val="5"/>
        </w:numPr>
        <w:ind w:right="448" w:firstLine="360"/>
      </w:pPr>
      <w:r>
        <w:rPr>
          <w:i/>
        </w:rPr>
        <w:t>формирование</w:t>
      </w:r>
      <w:r>
        <w:t xml:space="preserve"> способности оценивать результаты художественно-творческой деятельности, собственной и одноклассников. </w:t>
      </w:r>
    </w:p>
    <w:p w14:paraId="6CF4B22D" w14:textId="77777777" w:rsidR="00202129" w:rsidRDefault="005B25E6">
      <w:pPr>
        <w:tabs>
          <w:tab w:val="center" w:pos="1637"/>
        </w:tabs>
        <w:spacing w:after="3" w:line="259" w:lineRule="auto"/>
        <w:ind w:left="-15" w:right="0" w:firstLine="0"/>
        <w:jc w:val="left"/>
      </w:pPr>
      <w:r>
        <w:t xml:space="preserve"> </w:t>
      </w:r>
      <w:r>
        <w:tab/>
      </w:r>
      <w:r>
        <w:rPr>
          <w:b/>
          <w:i/>
        </w:rPr>
        <w:t>ЛИЧНОСТНЫЕ:</w:t>
      </w:r>
      <w:r>
        <w:rPr>
          <w:i/>
        </w:rPr>
        <w:t xml:space="preserve"> </w:t>
      </w:r>
    </w:p>
    <w:p w14:paraId="026461BC" w14:textId="77777777" w:rsidR="00202129" w:rsidRDefault="005B25E6">
      <w:pPr>
        <w:numPr>
          <w:ilvl w:val="0"/>
          <w:numId w:val="6"/>
        </w:numPr>
        <w:ind w:right="448" w:hanging="260"/>
      </w:pPr>
      <w: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демократических ценностных ориентаций; </w:t>
      </w:r>
    </w:p>
    <w:p w14:paraId="600626A9" w14:textId="77777777" w:rsidR="00202129" w:rsidRDefault="005B25E6">
      <w:pPr>
        <w:numPr>
          <w:ilvl w:val="0"/>
          <w:numId w:val="6"/>
        </w:numPr>
        <w:ind w:right="448" w:hanging="260"/>
      </w:pPr>
      <w:r>
        <w:t xml:space="preserve">формирование целостного, социально ориентированного взгляда на мир в его органическом единстве и разнообразии природы, народов, культур и религий; </w:t>
      </w:r>
    </w:p>
    <w:p w14:paraId="67061888" w14:textId="77777777" w:rsidR="00202129" w:rsidRDefault="005B25E6">
      <w:pPr>
        <w:numPr>
          <w:ilvl w:val="0"/>
          <w:numId w:val="6"/>
        </w:numPr>
        <w:ind w:right="448" w:hanging="260"/>
      </w:pPr>
      <w:r>
        <w:t xml:space="preserve">формирование уважительного отношения к иному мнению, истории и культуре других народов; </w:t>
      </w:r>
    </w:p>
    <w:p w14:paraId="6FE802E7" w14:textId="77777777" w:rsidR="00202129" w:rsidRDefault="005B25E6">
      <w:pPr>
        <w:numPr>
          <w:ilvl w:val="0"/>
          <w:numId w:val="6"/>
        </w:numPr>
        <w:ind w:right="448" w:hanging="260"/>
      </w:pPr>
      <w:r>
        <w:t xml:space="preserve">овладение начальными навыками адаптации в динамично изменяющемся и развивающемся мире; </w:t>
      </w:r>
    </w:p>
    <w:p w14:paraId="32C44E88" w14:textId="77777777" w:rsidR="00202129" w:rsidRDefault="005B25E6">
      <w:pPr>
        <w:numPr>
          <w:ilvl w:val="0"/>
          <w:numId w:val="6"/>
        </w:numPr>
        <w:ind w:right="448" w:hanging="260"/>
      </w:pPr>
      <w:r>
        <w:t xml:space="preserve">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14:paraId="30057F90" w14:textId="77777777" w:rsidR="00202129" w:rsidRDefault="005B25E6">
      <w:pPr>
        <w:numPr>
          <w:ilvl w:val="0"/>
          <w:numId w:val="6"/>
        </w:numPr>
        <w:ind w:right="448" w:hanging="260"/>
      </w:pPr>
      <w:r>
        <w:t xml:space="preserve">формирование эстетических потребностей, ценностей и чувств; </w:t>
      </w:r>
    </w:p>
    <w:p w14:paraId="5DFB8E14" w14:textId="77777777" w:rsidR="00202129" w:rsidRDefault="005B25E6">
      <w:pPr>
        <w:numPr>
          <w:ilvl w:val="0"/>
          <w:numId w:val="6"/>
        </w:numPr>
        <w:ind w:right="448" w:hanging="260"/>
      </w:pPr>
      <w: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14:paraId="16867C25" w14:textId="77777777" w:rsidR="00202129" w:rsidRDefault="005B25E6">
      <w:pPr>
        <w:numPr>
          <w:ilvl w:val="0"/>
          <w:numId w:val="6"/>
        </w:numPr>
        <w:ind w:right="448" w:hanging="260"/>
      </w:pPr>
      <w:r>
        <w:t xml:space="preserve"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 9) формирование установки на безопасный, здоровый образ жизни, наличие мотивации к творческому труду, работе на результат, бережному     отношению к материальным и духовным ценностям. </w:t>
      </w:r>
    </w:p>
    <w:p w14:paraId="405559FA" w14:textId="77777777" w:rsidR="00202129" w:rsidRDefault="005B25E6">
      <w:pPr>
        <w:spacing w:after="3" w:line="259" w:lineRule="auto"/>
        <w:ind w:left="-5" w:right="0"/>
        <w:jc w:val="left"/>
      </w:pPr>
      <w:r>
        <w:rPr>
          <w:b/>
          <w:i/>
        </w:rPr>
        <w:t>МЕТАПРЕДМЕТНЫЕ:</w:t>
      </w:r>
      <w:r>
        <w:rPr>
          <w:i/>
        </w:rPr>
        <w:t xml:space="preserve"> </w:t>
      </w:r>
    </w:p>
    <w:p w14:paraId="2569B10D" w14:textId="77777777" w:rsidR="00202129" w:rsidRDefault="005B25E6">
      <w:pPr>
        <w:numPr>
          <w:ilvl w:val="1"/>
          <w:numId w:val="6"/>
        </w:numPr>
        <w:ind w:right="448" w:hanging="260"/>
      </w:pPr>
      <w:r>
        <w:t xml:space="preserve">овладение способностью принимать и сохранять цели и задачи учебной деятельности, поиска средств её осуществления; </w:t>
      </w:r>
    </w:p>
    <w:p w14:paraId="62BA0268" w14:textId="77777777" w:rsidR="00202129" w:rsidRDefault="005B25E6">
      <w:pPr>
        <w:numPr>
          <w:ilvl w:val="1"/>
          <w:numId w:val="6"/>
        </w:numPr>
        <w:ind w:right="448" w:hanging="260"/>
      </w:pPr>
      <w:r>
        <w:t xml:space="preserve">освоение способов решения проблем творческого и поискового характера; </w:t>
      </w:r>
    </w:p>
    <w:p w14:paraId="14FB42F3" w14:textId="77777777" w:rsidR="00202129" w:rsidRDefault="005B25E6">
      <w:pPr>
        <w:numPr>
          <w:ilvl w:val="1"/>
          <w:numId w:val="6"/>
        </w:numPr>
        <w:ind w:right="448" w:hanging="260"/>
      </w:pPr>
      <w:r>
        <w:t xml:space="preserve"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</w:t>
      </w:r>
    </w:p>
    <w:p w14:paraId="06441EBA" w14:textId="77777777" w:rsidR="00202129" w:rsidRDefault="005B25E6">
      <w:pPr>
        <w:numPr>
          <w:ilvl w:val="1"/>
          <w:numId w:val="6"/>
        </w:numPr>
        <w:ind w:right="448" w:hanging="260"/>
      </w:pPr>
      <w:r>
        <w:t xml:space="preserve">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14:paraId="7E5B6CC1" w14:textId="77777777" w:rsidR="00202129" w:rsidRDefault="005B25E6">
      <w:pPr>
        <w:numPr>
          <w:ilvl w:val="1"/>
          <w:numId w:val="6"/>
        </w:numPr>
        <w:ind w:right="448" w:hanging="260"/>
      </w:pPr>
      <w:r>
        <w:t xml:space="preserve"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 w14:paraId="1468283E" w14:textId="77777777" w:rsidR="00202129" w:rsidRDefault="005B25E6">
      <w:pPr>
        <w:numPr>
          <w:ilvl w:val="1"/>
          <w:numId w:val="6"/>
        </w:numPr>
        <w:ind w:right="448" w:hanging="260"/>
      </w:pPr>
      <w:r>
        <w:t xml:space="preserve">активное использование речевых средств информации и коммуникационных технологий (далее — ИКТ) для решения коммуникативных и познавательных задач; 7)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</w:t>
      </w:r>
    </w:p>
    <w:p w14:paraId="7ADC9D60" w14:textId="77777777" w:rsidR="00202129" w:rsidRDefault="005B25E6">
      <w:pPr>
        <w:ind w:left="370" w:right="448"/>
      </w:pPr>
      <w:r>
        <w:t xml:space="preserve">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аудио-, видео- и графическим сопровождением; соблюдать нормы информационной избирательности, этики и этикета; </w:t>
      </w:r>
    </w:p>
    <w:p w14:paraId="7C8E5752" w14:textId="77777777" w:rsidR="00202129" w:rsidRDefault="005B25E6">
      <w:pPr>
        <w:numPr>
          <w:ilvl w:val="1"/>
          <w:numId w:val="7"/>
        </w:numPr>
        <w:ind w:right="448"/>
      </w:pPr>
      <w:r>
        <w:t xml:space="preserve">овладение навыками смыслового чтения текстов различных стилей и жанров в соответствии с целями и задачами; </w:t>
      </w:r>
    </w:p>
    <w:p w14:paraId="7BB8D0E8" w14:textId="77777777" w:rsidR="00202129" w:rsidRDefault="005B25E6">
      <w:pPr>
        <w:numPr>
          <w:ilvl w:val="1"/>
          <w:numId w:val="7"/>
        </w:numPr>
        <w:ind w:right="448"/>
      </w:pPr>
      <w:r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причинноследственных связей, построения рассуждений, отнесения к известным понятиям; </w:t>
      </w:r>
    </w:p>
    <w:p w14:paraId="7C3358AD" w14:textId="77777777" w:rsidR="00202129" w:rsidRDefault="005B25E6">
      <w:pPr>
        <w:numPr>
          <w:ilvl w:val="1"/>
          <w:numId w:val="7"/>
        </w:numPr>
        <w:ind w:right="448"/>
      </w:pPr>
      <w: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14:paraId="58DDE38D" w14:textId="77777777" w:rsidR="00202129" w:rsidRDefault="005B25E6">
      <w:pPr>
        <w:ind w:left="370" w:right="448"/>
      </w:pPr>
      <w:r>
        <w:t xml:space="preserve">12) овладение базовыми предметными  понятиями, отражающими существенные связи и отношения между объектами и процессами. </w:t>
      </w:r>
    </w:p>
    <w:p w14:paraId="536F780E" w14:textId="77777777" w:rsidR="00202129" w:rsidRDefault="005B25E6">
      <w:pPr>
        <w:spacing w:after="3" w:line="259" w:lineRule="auto"/>
        <w:ind w:left="-5" w:right="0"/>
        <w:jc w:val="left"/>
      </w:pPr>
      <w:r>
        <w:rPr>
          <w:b/>
          <w:i/>
        </w:rPr>
        <w:t>ПРЕДМЕТНЫЕ:</w:t>
      </w:r>
      <w:r>
        <w:rPr>
          <w:i/>
        </w:rPr>
        <w:t xml:space="preserve"> </w:t>
      </w:r>
    </w:p>
    <w:p w14:paraId="765D9723" w14:textId="77777777" w:rsidR="00202129" w:rsidRDefault="005B25E6">
      <w:pPr>
        <w:ind w:left="-5" w:right="448"/>
      </w:pPr>
      <w:r>
        <w:t xml:space="preserve"> формирование первоначальных представлений о роли изобразительного искусства в жизни человека, его роли в духовно-нравственном развитии человека; </w:t>
      </w:r>
    </w:p>
    <w:p w14:paraId="7F7C02B0" w14:textId="77777777" w:rsidR="00202129" w:rsidRDefault="005B25E6">
      <w:pPr>
        <w:ind w:left="-5" w:right="448"/>
      </w:pPr>
      <w:r>
        <w:t xml:space="preserve">формирование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 </w:t>
      </w:r>
    </w:p>
    <w:p w14:paraId="53800635" w14:textId="77777777" w:rsidR="00202129" w:rsidRDefault="005B25E6">
      <w:pPr>
        <w:ind w:left="-5" w:right="448"/>
      </w:pPr>
      <w:r>
        <w:t xml:space="preserve"> овладение практическими умениями и навыками в восприятии, анализе и оценке произведений искусства; </w:t>
      </w:r>
    </w:p>
    <w:p w14:paraId="717B0B39" w14:textId="77777777" w:rsidR="00202129" w:rsidRDefault="005B25E6">
      <w:pPr>
        <w:ind w:left="-5" w:right="448"/>
      </w:pPr>
      <w:r>
        <w:t xml:space="preserve">овладение элементарными практическими умениями и навыками в различных видах художественной деятельности (рисунке, живописи, скульптуре, декоративно-прикладной деятельности,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пр.). знание видов художественной деятельности: изобразительной, конструктивной (дизайн и   архитектура), декоративной        знание основных видов и жанров пространственновизуальных искусств; </w:t>
      </w:r>
    </w:p>
    <w:p w14:paraId="186A8019" w14:textId="77777777" w:rsidR="00202129" w:rsidRDefault="005B25E6">
      <w:pPr>
        <w:ind w:left="-5" w:right="448"/>
      </w:pPr>
      <w:r>
        <w:t xml:space="preserve">понимание образной природы искусства; </w:t>
      </w:r>
    </w:p>
    <w:p w14:paraId="48C0F242" w14:textId="77777777" w:rsidR="00202129" w:rsidRDefault="005B25E6">
      <w:pPr>
        <w:ind w:left="-5" w:right="448"/>
      </w:pPr>
      <w:r>
        <w:t xml:space="preserve">эстетическая оценка явлений природы, событий окружающего мира; </w:t>
      </w:r>
    </w:p>
    <w:p w14:paraId="2D1AAA24" w14:textId="77777777" w:rsidR="00202129" w:rsidRDefault="005B25E6">
      <w:pPr>
        <w:ind w:left="-5" w:right="448"/>
      </w:pPr>
      <w:r>
        <w:t xml:space="preserve">применение художественных умений, знаний и представлений в процессе выполнения художественно-творческих работ; </w:t>
      </w:r>
    </w:p>
    <w:p w14:paraId="72FDEA96" w14:textId="77777777" w:rsidR="00202129" w:rsidRDefault="005B25E6">
      <w:pPr>
        <w:ind w:left="-5" w:right="448"/>
      </w:pPr>
      <w:r>
        <w:t xml:space="preserve">способность узнавать, воспринимать, описывать и эмоционально оценивать несколько великих произведений русского и мирового искусства; </w:t>
      </w:r>
    </w:p>
    <w:p w14:paraId="121D6F96" w14:textId="77777777" w:rsidR="00202129" w:rsidRDefault="005B25E6">
      <w:pPr>
        <w:ind w:left="-5" w:right="448"/>
      </w:pPr>
      <w:r>
        <w:t>умение обсуждать и анализировать произведения искусства, выражая суждения о содержании, сюжетах и выразительных средствах;</w:t>
      </w:r>
      <w:r>
        <w:rPr>
          <w:b/>
        </w:rPr>
        <w:t xml:space="preserve"> </w:t>
      </w:r>
      <w:r>
        <w:t xml:space="preserve"> </w:t>
      </w:r>
    </w:p>
    <w:p w14:paraId="0E4E80F9" w14:textId="77777777" w:rsidR="00202129" w:rsidRDefault="005B25E6">
      <w:pPr>
        <w:ind w:left="-5" w:right="448"/>
      </w:pPr>
      <w:r>
        <w:t xml:space="preserve">усвоение названий ведущих художественных музеев России и художественных музеев своего региона; </w:t>
      </w:r>
    </w:p>
    <w:p w14:paraId="74B67BC3" w14:textId="77777777" w:rsidR="00202129" w:rsidRDefault="005B25E6">
      <w:pPr>
        <w:ind w:left="-5" w:right="448"/>
      </w:pPr>
      <w:r>
        <w:t xml:space="preserve">умение видеть проявления визуально-пространственных искусств в окружающей жизни: в доме, на улице, в театре, на празднике; </w:t>
      </w:r>
    </w:p>
    <w:p w14:paraId="17B6E798" w14:textId="77777777" w:rsidR="00202129" w:rsidRDefault="005B25E6">
      <w:pPr>
        <w:ind w:left="-5" w:right="448"/>
      </w:pPr>
      <w:r>
        <w:t xml:space="preserve">способность использовать в художественно-творческой деятельности различные художественные материалы и художественные техники;   </w:t>
      </w:r>
    </w:p>
    <w:p w14:paraId="5EDF8084" w14:textId="77777777" w:rsidR="00202129" w:rsidRDefault="005B25E6">
      <w:pPr>
        <w:ind w:left="-5" w:right="448"/>
      </w:pPr>
      <w:r>
        <w:t>способность передавать в художественно-творческой деятельности характер, эмоциональные состояния и свое отношение к природе, человеку, обществу; умение компоновать на плоскости листа и в объеме задуманный художественный образ; освоение умений применять в художественно—творческой  деятельности основ цвета, основ графической грамоты; овладение  навыками  моделирования из бумаги, лепки из пластилина, навыками изображения средствами аппликации и коллажа;</w:t>
      </w:r>
      <w:r>
        <w:rPr>
          <w:b/>
        </w:rPr>
        <w:t xml:space="preserve"> </w:t>
      </w:r>
      <w:r>
        <w:t xml:space="preserve"> </w:t>
      </w:r>
    </w:p>
    <w:p w14:paraId="3F52410A" w14:textId="77777777" w:rsidR="00202129" w:rsidRDefault="005B25E6">
      <w:pPr>
        <w:ind w:left="-5" w:right="448"/>
      </w:pPr>
      <w: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14:paraId="5195E47D" w14:textId="77777777" w:rsidR="00202129" w:rsidRDefault="005B25E6">
      <w:pPr>
        <w:ind w:left="-5" w:right="448"/>
      </w:pPr>
      <w:r>
        <w:t>умение рассуждать</w:t>
      </w:r>
      <w:r>
        <w:rPr>
          <w:b/>
        </w:rPr>
        <w:t xml:space="preserve"> </w:t>
      </w:r>
      <w:r>
        <w:t xml:space="preserve"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 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 </w:t>
      </w:r>
    </w:p>
    <w:p w14:paraId="7E6B70AA" w14:textId="77777777" w:rsidR="00202129" w:rsidRDefault="005B25E6">
      <w:pPr>
        <w:ind w:left="-5" w:right="448"/>
      </w:pPr>
      <w:r>
        <w:t>способность эстетически, эмоционально воспринимать красоту городов, сохранивших исторический облик, — свидетелей нашей истории; умение  объяснять</w:t>
      </w:r>
      <w:r>
        <w:rPr>
          <w:b/>
        </w:rPr>
        <w:t xml:space="preserve"> </w:t>
      </w:r>
      <w:r>
        <w:t xml:space="preserve">значение памятников и архитектурной среды древнего зодчества для современного общества; </w:t>
      </w:r>
    </w:p>
    <w:p w14:paraId="7ACE211E" w14:textId="77777777" w:rsidR="00202129" w:rsidRDefault="005B25E6">
      <w:pPr>
        <w:ind w:left="-5" w:right="448"/>
      </w:pPr>
      <w: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14:paraId="50D96360" w14:textId="77777777" w:rsidR="00202129" w:rsidRDefault="005B25E6">
      <w:pPr>
        <w:ind w:left="-5" w:right="448"/>
      </w:pPr>
      <w:r>
        <w:t>умение приводить примеры</w:t>
      </w:r>
      <w:r>
        <w:rPr>
          <w:b/>
        </w:rPr>
        <w:t xml:space="preserve"> </w:t>
      </w:r>
      <w:r>
        <w:t xml:space="preserve">произведений искусства, выражающих красоту мудрости и богатой духовной жизни, красоту внутреннего  мира человека. </w:t>
      </w:r>
    </w:p>
    <w:p w14:paraId="3EC62DDF" w14:textId="77777777" w:rsidR="00202129" w:rsidRDefault="005B25E6">
      <w:pPr>
        <w:spacing w:after="22" w:line="259" w:lineRule="auto"/>
        <w:ind w:left="-5" w:right="0"/>
        <w:jc w:val="left"/>
      </w:pPr>
      <w:r>
        <w:rPr>
          <w:i/>
        </w:rPr>
        <w:t xml:space="preserve">Обучающиеся научатся: </w:t>
      </w:r>
    </w:p>
    <w:p w14:paraId="53DA8F3D" w14:textId="77777777" w:rsidR="00202129" w:rsidRDefault="005B25E6">
      <w:pPr>
        <w:numPr>
          <w:ilvl w:val="0"/>
          <w:numId w:val="8"/>
        </w:numPr>
        <w:ind w:right="448" w:hanging="142"/>
      </w:pPr>
      <w:r>
        <w:t xml:space="preserve">анализировать изображаемые предметы, выделяя при этом особенности конструкции, формы, декора;  </w:t>
      </w:r>
    </w:p>
    <w:p w14:paraId="02B5FF17" w14:textId="77777777" w:rsidR="00202129" w:rsidRDefault="005B25E6">
      <w:pPr>
        <w:numPr>
          <w:ilvl w:val="0"/>
          <w:numId w:val="8"/>
        </w:numPr>
        <w:spacing w:after="0" w:line="278" w:lineRule="auto"/>
        <w:ind w:right="448" w:hanging="142"/>
      </w:pPr>
      <w:r>
        <w:t xml:space="preserve">применять приёмы акварельной живописи  - соблюдать последовательность выполнения изделия; - использовать средства художественной выразительности:   цвет, линия, объём, ритм, форма, пропорция, пространство, композиция, фактура; - применять художественные материалы (гуашь, акварель) в творческой деятельности; </w:t>
      </w:r>
    </w:p>
    <w:p w14:paraId="1B07C65C" w14:textId="77777777" w:rsidR="00202129" w:rsidRDefault="005B25E6">
      <w:pPr>
        <w:ind w:left="-5" w:right="448"/>
      </w:pPr>
      <w:r>
        <w:t xml:space="preserve">-различать основные и составные, теплые и холодные цвета; </w:t>
      </w:r>
    </w:p>
    <w:p w14:paraId="14518953" w14:textId="77777777" w:rsidR="00202129" w:rsidRDefault="005B25E6">
      <w:pPr>
        <w:numPr>
          <w:ilvl w:val="0"/>
          <w:numId w:val="8"/>
        </w:numPr>
        <w:ind w:right="448" w:hanging="142"/>
      </w:pPr>
      <w:r>
        <w:t xml:space="preserve">анализировать орнаментные композиции в произведениях народного и декоративно – прикладного искусства; </w:t>
      </w:r>
    </w:p>
    <w:p w14:paraId="170DEDBA" w14:textId="77777777" w:rsidR="00202129" w:rsidRDefault="005B25E6">
      <w:pPr>
        <w:numPr>
          <w:ilvl w:val="0"/>
          <w:numId w:val="8"/>
        </w:numPr>
        <w:ind w:right="448" w:hanging="142"/>
      </w:pPr>
      <w:r>
        <w:t xml:space="preserve">высказывать оценочные суждения о шедеврах народных мастеров России; </w:t>
      </w:r>
    </w:p>
    <w:p w14:paraId="0C65B15F" w14:textId="77777777" w:rsidR="00202129" w:rsidRDefault="005B25E6">
      <w:pPr>
        <w:numPr>
          <w:ilvl w:val="0"/>
          <w:numId w:val="8"/>
        </w:numPr>
        <w:ind w:right="448" w:hanging="142"/>
      </w:pPr>
      <w:r>
        <w:t xml:space="preserve">пользоваться декоративными средствами выразительности в создании художественных образов, в составлении композиции;  </w:t>
      </w:r>
    </w:p>
    <w:p w14:paraId="345230DA" w14:textId="77777777" w:rsidR="00202129" w:rsidRDefault="005B25E6">
      <w:pPr>
        <w:numPr>
          <w:ilvl w:val="0"/>
          <w:numId w:val="8"/>
        </w:numPr>
        <w:ind w:right="448" w:hanging="142"/>
      </w:pPr>
      <w:r>
        <w:t xml:space="preserve">пользоваться графическими, живописными, декоративными средствами выразительности в создании художественных образов, отдельных объектов и состояний природы, в передаче пространственных планов, человека в движении, в составлении композиции; </w:t>
      </w:r>
    </w:p>
    <w:p w14:paraId="5028DC88" w14:textId="77777777" w:rsidR="00202129" w:rsidRDefault="005B25E6">
      <w:pPr>
        <w:numPr>
          <w:ilvl w:val="0"/>
          <w:numId w:val="8"/>
        </w:numPr>
        <w:ind w:right="448" w:hanging="142"/>
      </w:pPr>
      <w:r>
        <w:t xml:space="preserve">узнавать отдельные произведения выдающихся отечественных художников; </w:t>
      </w:r>
    </w:p>
    <w:p w14:paraId="4AA1363B" w14:textId="77777777" w:rsidR="00202129" w:rsidRDefault="005B25E6">
      <w:pPr>
        <w:numPr>
          <w:ilvl w:val="0"/>
          <w:numId w:val="8"/>
        </w:numPr>
        <w:ind w:right="448" w:hanging="142"/>
      </w:pPr>
      <w:r>
        <w:t xml:space="preserve">применять основные средства художественной выразительности в самостоятельной творческой деятельности: в рисунке и живописи (с натуры, по памяти, воображению), в иллюстрациях к произведениям литературы и музыки; </w:t>
      </w:r>
    </w:p>
    <w:p w14:paraId="25AA53B2" w14:textId="77777777" w:rsidR="00202129" w:rsidRDefault="005B25E6">
      <w:pPr>
        <w:numPr>
          <w:ilvl w:val="0"/>
          <w:numId w:val="8"/>
        </w:numPr>
        <w:ind w:right="448" w:hanging="142"/>
      </w:pPr>
      <w:r>
        <w:t xml:space="preserve">пользоваться графическими, живописными, декоративными средствами выразительности в создании художественных образов, отдельных объектов и состояний природы, в передаче пространственных планов, человека в движении, в составлении композиции; </w:t>
      </w:r>
    </w:p>
    <w:p w14:paraId="12599A79" w14:textId="77777777" w:rsidR="00202129" w:rsidRDefault="005B25E6">
      <w:pPr>
        <w:numPr>
          <w:ilvl w:val="0"/>
          <w:numId w:val="8"/>
        </w:numPr>
        <w:ind w:right="448" w:hanging="142"/>
      </w:pPr>
      <w:r>
        <w:t xml:space="preserve">пользоваться графическими, живописными, декоративными средствами выразительности в создании художественных образов, отдельных объектов и состояний природы, в передаче пространственных планов, человека в движении, в составлении композиции; </w:t>
      </w:r>
    </w:p>
    <w:p w14:paraId="1287E063" w14:textId="77777777" w:rsidR="00202129" w:rsidRDefault="005B25E6">
      <w:pPr>
        <w:numPr>
          <w:ilvl w:val="0"/>
          <w:numId w:val="8"/>
        </w:numPr>
        <w:ind w:right="448" w:hanging="142"/>
      </w:pPr>
      <w:r>
        <w:t xml:space="preserve">соблюдать последовательность выполнения изделия; </w:t>
      </w:r>
    </w:p>
    <w:p w14:paraId="01B7F3EF" w14:textId="77777777" w:rsidR="00202129" w:rsidRDefault="005B25E6">
      <w:pPr>
        <w:numPr>
          <w:ilvl w:val="0"/>
          <w:numId w:val="8"/>
        </w:numPr>
        <w:ind w:right="448" w:hanging="142"/>
      </w:pPr>
      <w:r>
        <w:t xml:space="preserve">анализировать орнаментные композиции в произведениях народного и декоративно – прикладного искусства; </w:t>
      </w:r>
    </w:p>
    <w:p w14:paraId="0915D39F" w14:textId="77777777" w:rsidR="00202129" w:rsidRDefault="005B25E6">
      <w:pPr>
        <w:numPr>
          <w:ilvl w:val="0"/>
          <w:numId w:val="8"/>
        </w:numPr>
        <w:ind w:right="448" w:hanging="142"/>
      </w:pPr>
      <w:r>
        <w:t xml:space="preserve">высказывать оценочные суждения о шедеврах народных мастеров России; - добиваться тональных и цветовых градаций при передаче объема. </w:t>
      </w:r>
    </w:p>
    <w:p w14:paraId="25642C4B" w14:textId="77777777" w:rsidR="00202129" w:rsidRDefault="005B25E6">
      <w:pPr>
        <w:spacing w:after="22" w:line="259" w:lineRule="auto"/>
        <w:ind w:left="-5" w:right="0"/>
        <w:jc w:val="left"/>
      </w:pPr>
      <w:r>
        <w:rPr>
          <w:i/>
        </w:rPr>
        <w:t xml:space="preserve">Обучающиеся получат возможность научиться: </w:t>
      </w:r>
    </w:p>
    <w:p w14:paraId="0F040631" w14:textId="77777777" w:rsidR="00202129" w:rsidRDefault="005B25E6">
      <w:pPr>
        <w:numPr>
          <w:ilvl w:val="0"/>
          <w:numId w:val="8"/>
        </w:numPr>
        <w:ind w:right="448" w:hanging="142"/>
      </w:pPr>
      <w:r>
        <w:t xml:space="preserve">воспринимать произведения изобразительного искусства, участвовать в обсуждении их содержания и выразительных средств, различать сюжет и содержание в знакомых произведениях; </w:t>
      </w:r>
    </w:p>
    <w:p w14:paraId="286E3EEF" w14:textId="77777777" w:rsidR="00202129" w:rsidRDefault="005B25E6">
      <w:pPr>
        <w:numPr>
          <w:ilvl w:val="0"/>
          <w:numId w:val="8"/>
        </w:numPr>
        <w:ind w:right="448" w:hanging="142"/>
      </w:pPr>
      <w:r>
        <w:t xml:space="preserve">видеть проявления прекрасного в произведениях искусства (картины, архитектура, скульптура и т.д. в природе, на улице, в быту); </w:t>
      </w:r>
    </w:p>
    <w:p w14:paraId="287130B4" w14:textId="77777777" w:rsidR="00202129" w:rsidRDefault="005B25E6">
      <w:pPr>
        <w:numPr>
          <w:ilvl w:val="0"/>
          <w:numId w:val="8"/>
        </w:numPr>
        <w:ind w:right="448" w:hanging="142"/>
      </w:pPr>
      <w:r>
        <w:t xml:space="preserve">высказывать </w:t>
      </w:r>
      <w:r>
        <w:tab/>
        <w:t xml:space="preserve">аргументированное </w:t>
      </w:r>
      <w:r>
        <w:tab/>
        <w:t xml:space="preserve">суждение </w:t>
      </w:r>
      <w:r>
        <w:tab/>
        <w:t xml:space="preserve">о </w:t>
      </w:r>
      <w:r>
        <w:tab/>
        <w:t xml:space="preserve">художественных </w:t>
      </w:r>
      <w:r>
        <w:tab/>
        <w:t xml:space="preserve">произведениях, изображающих природу и человека в различных эмоциональных состояниях; </w:t>
      </w:r>
    </w:p>
    <w:p w14:paraId="19662B5E" w14:textId="77777777" w:rsidR="00202129" w:rsidRDefault="005B25E6">
      <w:pPr>
        <w:numPr>
          <w:ilvl w:val="0"/>
          <w:numId w:val="8"/>
        </w:numPr>
        <w:ind w:right="448" w:hanging="142"/>
      </w:pPr>
      <w:r>
        <w:t xml:space="preserve">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 передавать разнообразные эмоциональные состояния, используя различные оттенки цвета, при создании живописных композиций на заданные темы; </w:t>
      </w:r>
    </w:p>
    <w:p w14:paraId="7F9A794B" w14:textId="77777777" w:rsidR="00202129" w:rsidRDefault="005B25E6">
      <w:pPr>
        <w:numPr>
          <w:ilvl w:val="0"/>
          <w:numId w:val="8"/>
        </w:numPr>
        <w:ind w:right="448" w:hanging="142"/>
      </w:pPr>
      <w:r>
        <w:t xml:space="preserve">моделировать новые формы, различные ситуации путём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 </w:t>
      </w:r>
    </w:p>
    <w:p w14:paraId="642C2705" w14:textId="77777777" w:rsidR="00202129" w:rsidRDefault="005B25E6">
      <w:pPr>
        <w:numPr>
          <w:ilvl w:val="0"/>
          <w:numId w:val="8"/>
        </w:numPr>
        <w:ind w:right="448" w:hanging="142"/>
      </w:pPr>
      <w:r>
        <w:t xml:space="preserve">выполнять простые рисунки и орнаментальные композиции, используя язык компьютерной графики в программе Paint. </w:t>
      </w:r>
    </w:p>
    <w:p w14:paraId="39E89318" w14:textId="77777777" w:rsidR="00973797" w:rsidRDefault="00973797" w:rsidP="00D44398">
      <w:pPr>
        <w:ind w:left="0" w:right="448" w:firstLine="0"/>
      </w:pPr>
    </w:p>
    <w:p w14:paraId="2A5FC913" w14:textId="77777777" w:rsidR="00202129" w:rsidRDefault="005B25E6">
      <w:pPr>
        <w:spacing w:after="31" w:line="259" w:lineRule="auto"/>
        <w:ind w:left="0" w:right="0" w:firstLine="0"/>
        <w:jc w:val="left"/>
      </w:pPr>
      <w:r>
        <w:t xml:space="preserve"> </w:t>
      </w:r>
    </w:p>
    <w:p w14:paraId="37B1B113" w14:textId="77777777" w:rsidR="00202129" w:rsidRDefault="005B25E6">
      <w:pPr>
        <w:spacing w:after="26" w:line="259" w:lineRule="auto"/>
        <w:ind w:left="370" w:right="0"/>
        <w:jc w:val="left"/>
      </w:pPr>
      <w:r>
        <w:rPr>
          <w:b/>
        </w:rPr>
        <w:t xml:space="preserve">СОДЕРЖАНИЕ УЧЕБНОГО КУРСА </w:t>
      </w:r>
    </w:p>
    <w:p w14:paraId="36E2F135" w14:textId="77777777" w:rsidR="00202129" w:rsidRDefault="005B25E6">
      <w:pPr>
        <w:spacing w:after="0" w:line="259" w:lineRule="auto"/>
        <w:ind w:left="718" w:right="0"/>
        <w:jc w:val="left"/>
      </w:pPr>
      <w:r>
        <w:rPr>
          <w:b/>
        </w:rPr>
        <w:t xml:space="preserve">Восхитись вечно живым миром красоты (11 ч) </w:t>
      </w:r>
    </w:p>
    <w:p w14:paraId="3B4C46C9" w14:textId="77777777" w:rsidR="00202129" w:rsidRDefault="005B25E6">
      <w:pPr>
        <w:ind w:left="-15" w:right="448" w:firstLine="708"/>
      </w:pPr>
      <w:r>
        <w:t xml:space="preserve">Образы природы и человека в живописи. Продолжение знакомства с основами художественной грамоты: композиция, цвет, линия, форма, ритм. </w:t>
      </w:r>
    </w:p>
    <w:p w14:paraId="78446043" w14:textId="77777777" w:rsidR="00202129" w:rsidRDefault="005B25E6">
      <w:pPr>
        <w:ind w:left="-15" w:right="448" w:firstLine="708"/>
      </w:pPr>
      <w:r>
        <w:t xml:space="preserve">Изображение деревьев, птиц, животных: общие и характерные черты. Линия, штрих, пятно и художественный образ. Пейзажи родной природы. </w:t>
      </w:r>
    </w:p>
    <w:p w14:paraId="722DE2F9" w14:textId="77777777" w:rsidR="00202129" w:rsidRDefault="005B25E6">
      <w:pPr>
        <w:spacing w:after="23" w:line="259" w:lineRule="auto"/>
        <w:ind w:right="706"/>
        <w:jc w:val="center"/>
      </w:pPr>
      <w:r>
        <w:t xml:space="preserve">Образ дерева в композиции пейзажа в зависимости от замысла художника.  </w:t>
      </w:r>
    </w:p>
    <w:p w14:paraId="65695561" w14:textId="77777777" w:rsidR="00202129" w:rsidRDefault="005B25E6">
      <w:pPr>
        <w:ind w:left="-15" w:right="448" w:firstLine="708"/>
      </w:pPr>
      <w:r>
        <w:t xml:space="preserve">Истоки декоративно-прикладного искусства и его роль в жизни человека. Образы цветущей природы в творчестве народного мастера и художника. Общее и различное в выявлении приёмов городецкой живописи и других школ народного мастерства. </w:t>
      </w:r>
    </w:p>
    <w:p w14:paraId="14FD4BDF" w14:textId="77777777" w:rsidR="00202129" w:rsidRDefault="005B25E6">
      <w:pPr>
        <w:ind w:left="-15" w:right="448" w:firstLine="708"/>
      </w:pPr>
      <w:r>
        <w:t xml:space="preserve">Образ птицы-света в творчестве городецких мастеров конца ХIХ-ХХ вв. Разнообразие композиционных мотивов городецкой росписи, восходящих к древней традиции росписи прялок. Парные фигуры в едином сюжете- 2 женские фигуры, 2 птицы, 2 всадника на коне «у дерева». </w:t>
      </w:r>
    </w:p>
    <w:p w14:paraId="5454777D" w14:textId="77777777" w:rsidR="00202129" w:rsidRDefault="005B25E6">
      <w:pPr>
        <w:ind w:left="-15" w:right="448" w:firstLine="708"/>
      </w:pPr>
      <w:r>
        <w:t xml:space="preserve">Традиционный образ-символ коня в народном искусстве. Истоки декоративноприкладного искусства и его роль в жизни человека. Понятие о синтетическом характере народной культуры (украшение жилища, предметов быта, орудий труда, костюма; музыка, песни, хороводы; былины, сказания, сказки). </w:t>
      </w:r>
    </w:p>
    <w:p w14:paraId="4778C935" w14:textId="77777777" w:rsidR="00202129" w:rsidRDefault="005B25E6">
      <w:pPr>
        <w:ind w:left="-15" w:right="448" w:firstLine="708"/>
      </w:pPr>
      <w:r>
        <w:t xml:space="preserve">Особенности приёмов композиции в панно как произведении декоративного назначения. Художественная ценность обыденных предметов из дерева, украшенных городецкой росписью. </w:t>
      </w:r>
    </w:p>
    <w:p w14:paraId="7FCBC513" w14:textId="77777777" w:rsidR="00202129" w:rsidRDefault="005B25E6">
      <w:pPr>
        <w:ind w:left="-15" w:right="448" w:firstLine="708"/>
      </w:pPr>
      <w:r>
        <w:t xml:space="preserve">Представление народа о красоте человека (внешней и духовной), отражённые в искусстве. Жанр портрета. </w:t>
      </w:r>
    </w:p>
    <w:p w14:paraId="47546D67" w14:textId="77777777" w:rsidR="00202129" w:rsidRDefault="005B25E6">
      <w:pPr>
        <w:ind w:left="-15" w:right="448" w:firstLine="708"/>
      </w:pPr>
      <w:r>
        <w:t xml:space="preserve"> Жанр пейзажа. Приёмы передачи бесконечности и глубины небесных просторов, стремительности продвижения облаков по небу. </w:t>
      </w:r>
    </w:p>
    <w:p w14:paraId="0CF5D9DE" w14:textId="77777777" w:rsidR="00202129" w:rsidRDefault="005B25E6">
      <w:pPr>
        <w:ind w:left="-15" w:right="448" w:firstLine="708"/>
      </w:pPr>
      <w:r>
        <w:t xml:space="preserve">Образы природы и человека в живописи. Разница в изображении природы в разное время года, суток, различную погоду. </w:t>
      </w:r>
    </w:p>
    <w:p w14:paraId="4EB3DE22" w14:textId="77777777" w:rsidR="00202129" w:rsidRDefault="005B25E6">
      <w:pPr>
        <w:tabs>
          <w:tab w:val="center" w:pos="3650"/>
        </w:tabs>
        <w:spacing w:after="26" w:line="259" w:lineRule="auto"/>
        <w:ind w:left="-15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Любуйся ритмами в жизни природы и человека (15 ч) </w:t>
      </w:r>
    </w:p>
    <w:p w14:paraId="655D98F0" w14:textId="77777777" w:rsidR="00202129" w:rsidRDefault="005B25E6">
      <w:pPr>
        <w:ind w:left="-5" w:right="448"/>
      </w:pPr>
      <w:r>
        <w:rPr>
          <w:b/>
        </w:rPr>
        <w:t xml:space="preserve"> </w:t>
      </w:r>
      <w:r>
        <w:t xml:space="preserve">Жанр портрета. Средства художественной выразительности в групповом семейном портрете. </w:t>
      </w:r>
    </w:p>
    <w:p w14:paraId="52C1202E" w14:textId="77777777" w:rsidR="00202129" w:rsidRDefault="005B25E6">
      <w:pPr>
        <w:ind w:left="-5" w:right="448"/>
      </w:pPr>
      <w:r>
        <w:t xml:space="preserve"> Книжная графика. Выразительные средства в создании художественного образа в иллюстрации к сказке. </w:t>
      </w:r>
    </w:p>
    <w:p w14:paraId="55FC5B41" w14:textId="77777777" w:rsidR="00202129" w:rsidRDefault="005B25E6">
      <w:pPr>
        <w:ind w:left="-5" w:right="448"/>
      </w:pPr>
      <w:r>
        <w:t xml:space="preserve"> Сказочные образы в народной культуре и декоративно-прикладном искусстве.  Роль цвета в произведениях изобразительного искусства, посвящённых подготовке к новогоднему празднику и встрече Нового года. </w:t>
      </w:r>
    </w:p>
    <w:p w14:paraId="4D459E96" w14:textId="77777777" w:rsidR="00202129" w:rsidRDefault="005B25E6">
      <w:pPr>
        <w:tabs>
          <w:tab w:val="center" w:pos="4819"/>
        </w:tabs>
        <w:ind w:left="-15" w:right="0" w:firstLine="0"/>
        <w:jc w:val="left"/>
      </w:pPr>
      <w:r>
        <w:t xml:space="preserve"> </w:t>
      </w:r>
      <w:r>
        <w:tab/>
        <w:t xml:space="preserve">История авторской открытки. Конструкция современных новогодних открыток. </w:t>
      </w:r>
    </w:p>
    <w:p w14:paraId="02E1AF65" w14:textId="77777777" w:rsidR="00202129" w:rsidRDefault="005B25E6">
      <w:pPr>
        <w:ind w:left="-5" w:right="448"/>
      </w:pPr>
      <w:r>
        <w:t xml:space="preserve"> Образы природы и человека в живописи. Пейзажи разных географических широт. Художественные приёмы, которыми художники передают причудливость заснеженных деревьев и заиндевевших веток. </w:t>
      </w:r>
    </w:p>
    <w:p w14:paraId="2712736F" w14:textId="77777777" w:rsidR="00202129" w:rsidRDefault="005B25E6">
      <w:pPr>
        <w:ind w:left="-5" w:right="448"/>
      </w:pPr>
      <w:r>
        <w:t xml:space="preserve"> Жанр натюрморта. Старинные и современные предметы в жизни человека и искусстве. </w:t>
      </w:r>
    </w:p>
    <w:p w14:paraId="09E33695" w14:textId="77777777" w:rsidR="00202129" w:rsidRDefault="005B25E6">
      <w:pPr>
        <w:ind w:left="-5" w:right="448"/>
      </w:pPr>
      <w:r>
        <w:t xml:space="preserve"> Образ защитника Отечества.Герои Бородинского сражения в искусстве. Средства художественной выразительности, использованные художниками в произведениях для передачи черт отваги, мужества, стойкости воинов, их преданности Родине и верности своему воинскому долгу. </w:t>
      </w:r>
    </w:p>
    <w:p w14:paraId="6CB1A0A8" w14:textId="77777777" w:rsidR="00202129" w:rsidRDefault="005B25E6">
      <w:pPr>
        <w:ind w:left="-5" w:right="448"/>
      </w:pPr>
      <w:r>
        <w:t xml:space="preserve"> Злободневность тем лубка. Отражение в пластических искусствах природных, географических условий, традиций, религиозных верований разных народов. </w:t>
      </w:r>
    </w:p>
    <w:p w14:paraId="756D4583" w14:textId="77777777" w:rsidR="00202129" w:rsidRDefault="005B25E6">
      <w:pPr>
        <w:tabs>
          <w:tab w:val="center" w:pos="3997"/>
        </w:tabs>
        <w:spacing w:after="26" w:line="259" w:lineRule="auto"/>
        <w:ind w:left="-15" w:right="0" w:firstLine="0"/>
        <w:jc w:val="left"/>
      </w:pPr>
      <w:r>
        <w:t xml:space="preserve"> </w:t>
      </w:r>
      <w:r>
        <w:tab/>
      </w:r>
      <w:r>
        <w:rPr>
          <w:b/>
        </w:rPr>
        <w:t xml:space="preserve">Восхитись созидательными силами природы и человека (8 ч) </w:t>
      </w:r>
    </w:p>
    <w:p w14:paraId="7C10B5C9" w14:textId="77777777" w:rsidR="00202129" w:rsidRDefault="005B25E6">
      <w:pPr>
        <w:ind w:left="-5" w:right="448"/>
      </w:pPr>
      <w:r>
        <w:t xml:space="preserve"> Фотография и произведение изобразительного искусства: сходство и различие. Природная стихия – вода, раскрытие её роли в жизни человека и места в искусстве. Виды и язык плакатного искусства, особенности его графического, цветового и композиционного решения. </w:t>
      </w:r>
    </w:p>
    <w:p w14:paraId="281AE252" w14:textId="77777777" w:rsidR="00202129" w:rsidRDefault="005B25E6">
      <w:pPr>
        <w:ind w:left="-5" w:right="448"/>
      </w:pPr>
      <w:r>
        <w:t xml:space="preserve"> Средства выразительности в передаче художниками весеннего состояния природы, характерного для среднерусской полосы и северных регионов России (колористическая гамма, состояние освещённости, уровень линии горизонта). </w:t>
      </w:r>
    </w:p>
    <w:p w14:paraId="2A6938D6" w14:textId="77777777" w:rsidR="00202129" w:rsidRDefault="005B25E6">
      <w:pPr>
        <w:tabs>
          <w:tab w:val="center" w:pos="4332"/>
        </w:tabs>
        <w:ind w:left="-15" w:right="0" w:firstLine="0"/>
        <w:jc w:val="left"/>
      </w:pPr>
      <w:r>
        <w:t xml:space="preserve"> </w:t>
      </w:r>
      <w:r>
        <w:tab/>
        <w:t xml:space="preserve">Основные темы скульптуры. Выразительность объёмных композиций.   </w:t>
      </w:r>
    </w:p>
    <w:p w14:paraId="21B62370" w14:textId="77777777" w:rsidR="00202129" w:rsidRDefault="005B25E6">
      <w:pPr>
        <w:tabs>
          <w:tab w:val="center" w:pos="1959"/>
        </w:tabs>
        <w:ind w:left="-15" w:right="0" w:firstLine="0"/>
        <w:jc w:val="left"/>
      </w:pPr>
      <w:r>
        <w:t xml:space="preserve"> </w:t>
      </w:r>
      <w:r>
        <w:tab/>
        <w:t xml:space="preserve">Медальерное искусство. </w:t>
      </w:r>
    </w:p>
    <w:p w14:paraId="637A5448" w14:textId="77777777" w:rsidR="00202129" w:rsidRDefault="005B25E6">
      <w:pPr>
        <w:ind w:left="-5" w:right="448"/>
      </w:pPr>
      <w:r>
        <w:t xml:space="preserve"> Особенности орнаментов народов России и мира. Выразительные средства орнаментальной композиции (ритм, симметрия, цвет, фактура). </w:t>
      </w:r>
    </w:p>
    <w:p w14:paraId="67002AC4" w14:textId="77777777" w:rsidR="00202129" w:rsidRDefault="005B25E6">
      <w:pPr>
        <w:spacing w:after="57" w:line="259" w:lineRule="auto"/>
        <w:ind w:left="360" w:right="0" w:firstLine="0"/>
        <w:jc w:val="left"/>
      </w:pPr>
      <w:r>
        <w:t xml:space="preserve"> </w:t>
      </w:r>
    </w:p>
    <w:p w14:paraId="0C758E87" w14:textId="77777777" w:rsidR="00202129" w:rsidRDefault="005B25E6">
      <w:pPr>
        <w:pStyle w:val="1"/>
      </w:pPr>
      <w:r>
        <w:t xml:space="preserve">ТЕМАТИЧЕСКОЕ ПЛАНИРОВАНИЕ </w:t>
      </w:r>
    </w:p>
    <w:tbl>
      <w:tblPr>
        <w:tblStyle w:val="TableGrid"/>
        <w:tblW w:w="10176" w:type="dxa"/>
        <w:tblInd w:w="-108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535"/>
        <w:gridCol w:w="1133"/>
        <w:gridCol w:w="6664"/>
        <w:gridCol w:w="142"/>
        <w:gridCol w:w="674"/>
        <w:gridCol w:w="1028"/>
      </w:tblGrid>
      <w:tr w:rsidR="00202129" w14:paraId="090F247B" w14:textId="77777777">
        <w:trPr>
          <w:trHeight w:val="139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850C" w14:textId="77777777" w:rsidR="00202129" w:rsidRDefault="005B25E6">
            <w:pPr>
              <w:spacing w:after="0" w:line="259" w:lineRule="auto"/>
              <w:ind w:left="108" w:right="0" w:firstLine="0"/>
            </w:pPr>
            <w:r>
              <w:t xml:space="preserve">№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1D315" w14:textId="77777777" w:rsidR="00202129" w:rsidRDefault="005B25E6">
            <w:pPr>
              <w:spacing w:after="0" w:line="259" w:lineRule="auto"/>
              <w:ind w:left="0" w:right="9" w:firstLine="0"/>
              <w:jc w:val="center"/>
            </w:pPr>
            <w:r>
              <w:t xml:space="preserve">Дата 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2BAF89" w14:textId="77777777" w:rsidR="00202129" w:rsidRDefault="005B25E6">
            <w:pPr>
              <w:spacing w:after="0" w:line="259" w:lineRule="auto"/>
              <w:ind w:left="139" w:right="0" w:firstLine="0"/>
              <w:jc w:val="center"/>
            </w:pPr>
            <w:r>
              <w:t xml:space="preserve">Тема урока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F9EB9E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0E5DD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Основные направления воспитательн ой деятельности </w:t>
            </w:r>
          </w:p>
        </w:tc>
      </w:tr>
      <w:tr w:rsidR="00202129" w14:paraId="6D945381" w14:textId="77777777">
        <w:trPr>
          <w:trHeight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F74A51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DEAD1C7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6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47E9CA7" w14:textId="77777777" w:rsidR="00202129" w:rsidRDefault="005B25E6">
            <w:pPr>
              <w:spacing w:after="0" w:line="259" w:lineRule="auto"/>
              <w:ind w:left="742" w:right="0" w:firstLine="0"/>
              <w:jc w:val="center"/>
            </w:pPr>
            <w:r>
              <w:rPr>
                <w:b/>
              </w:rPr>
              <w:t xml:space="preserve">I четверть (9 ч) </w:t>
            </w: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4C98F2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02129" w14:paraId="7B21A760" w14:textId="77777777">
        <w:trPr>
          <w:trHeight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462AA" w14:textId="77777777" w:rsidR="00202129" w:rsidRDefault="005B25E6">
            <w:pPr>
              <w:spacing w:after="0" w:line="259" w:lineRule="auto"/>
              <w:ind w:left="58" w:right="0" w:firstLine="0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9F5B1" w14:textId="77777777" w:rsidR="00202129" w:rsidRDefault="005B25E6">
            <w:pPr>
              <w:spacing w:after="0" w:line="259" w:lineRule="auto"/>
              <w:ind w:left="55" w:right="0" w:firstLine="0"/>
              <w:jc w:val="center"/>
            </w:pPr>
            <w:r>
              <w:t xml:space="preserve"> 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34A5D" w14:textId="77777777" w:rsidR="00202129" w:rsidRDefault="005B25E6">
            <w:pPr>
              <w:spacing w:after="0" w:line="259" w:lineRule="auto"/>
              <w:ind w:left="60" w:right="0" w:firstLine="0"/>
              <w:jc w:val="center"/>
            </w:pPr>
            <w:r>
              <w:rPr>
                <w:b/>
              </w:rPr>
              <w:t xml:space="preserve">Восхитись вечно живым миром красоты (11 ч) </w:t>
            </w: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89B11" w14:textId="77777777" w:rsidR="00202129" w:rsidRDefault="005B25E6">
            <w:pPr>
              <w:spacing w:after="0" w:line="259" w:lineRule="auto"/>
              <w:ind w:left="674" w:right="0" w:firstLine="0"/>
              <w:jc w:val="left"/>
            </w:pPr>
            <w:r>
              <w:t xml:space="preserve"> </w:t>
            </w:r>
          </w:p>
        </w:tc>
      </w:tr>
      <w:tr w:rsidR="00202129" w14:paraId="3083E8BD" w14:textId="77777777">
        <w:trPr>
          <w:trHeight w:val="56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F03A9" w14:textId="77777777" w:rsidR="00202129" w:rsidRDefault="005B25E6">
            <w:pPr>
              <w:spacing w:after="0" w:line="259" w:lineRule="auto"/>
              <w:ind w:left="0" w:right="5" w:firstLine="0"/>
              <w:jc w:val="center"/>
            </w:pPr>
            <w:r>
              <w:t xml:space="preserve">1.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C58EA" w14:textId="77777777" w:rsidR="00202129" w:rsidRDefault="005B25E6">
            <w:pPr>
              <w:spacing w:after="0" w:line="259" w:lineRule="auto"/>
              <w:ind w:left="55" w:right="0" w:firstLine="0"/>
              <w:jc w:val="center"/>
            </w:pPr>
            <w:r>
              <w:t xml:space="preserve"> 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DFC7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Целый мир от красоты. Пейзаж: пространство, композиционный центр, цветовая гамма, линия, пятно </w:t>
            </w: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95CF" w14:textId="77777777" w:rsidR="00202129" w:rsidRDefault="005B25E6">
            <w:pPr>
              <w:spacing w:after="0" w:line="259" w:lineRule="auto"/>
              <w:ind w:left="674" w:right="0" w:firstLine="0"/>
              <w:jc w:val="left"/>
            </w:pPr>
            <w:r>
              <w:t xml:space="preserve">1,2,3,4,6 </w:t>
            </w:r>
          </w:p>
        </w:tc>
      </w:tr>
      <w:tr w:rsidR="00202129" w14:paraId="48AC3C9C" w14:textId="77777777">
        <w:trPr>
          <w:trHeight w:val="56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45987" w14:textId="77777777" w:rsidR="00202129" w:rsidRDefault="005B25E6">
            <w:pPr>
              <w:spacing w:after="0" w:line="259" w:lineRule="auto"/>
              <w:ind w:left="0" w:right="5" w:firstLine="0"/>
              <w:jc w:val="center"/>
            </w:pPr>
            <w:r>
              <w:t xml:space="preserve">2.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B69BC" w14:textId="77777777" w:rsidR="00202129" w:rsidRDefault="005B25E6">
            <w:pPr>
              <w:spacing w:after="0" w:line="259" w:lineRule="auto"/>
              <w:ind w:left="55" w:right="0" w:firstLine="0"/>
              <w:jc w:val="center"/>
            </w:pPr>
            <w:r>
              <w:t xml:space="preserve"> 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41508" w14:textId="77777777" w:rsidR="00202129" w:rsidRDefault="005B25E6">
            <w:pPr>
              <w:spacing w:after="0" w:line="259" w:lineRule="auto"/>
              <w:ind w:left="108" w:right="0" w:firstLine="0"/>
            </w:pPr>
            <w:r>
              <w:t xml:space="preserve">Древо жизни – символ мироздания.Наброски и зарисовки: линия, штрих, пятно, светотень. </w:t>
            </w: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B589" w14:textId="77777777" w:rsidR="00202129" w:rsidRDefault="005B25E6">
            <w:pPr>
              <w:spacing w:after="0" w:line="259" w:lineRule="auto"/>
              <w:ind w:left="674" w:right="0" w:firstLine="0"/>
              <w:jc w:val="left"/>
            </w:pPr>
            <w:r>
              <w:t xml:space="preserve">1,2,3,4.6 </w:t>
            </w:r>
          </w:p>
        </w:tc>
      </w:tr>
      <w:tr w:rsidR="00202129" w14:paraId="6008EEB3" w14:textId="77777777">
        <w:trPr>
          <w:trHeight w:val="56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DFF9F" w14:textId="77777777" w:rsidR="00202129" w:rsidRDefault="005B25E6">
            <w:pPr>
              <w:spacing w:after="0" w:line="259" w:lineRule="auto"/>
              <w:ind w:left="0" w:right="5" w:firstLine="0"/>
              <w:jc w:val="center"/>
            </w:pPr>
            <w:r>
              <w:t xml:space="preserve">3.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42D29" w14:textId="77777777" w:rsidR="00202129" w:rsidRDefault="005B25E6">
            <w:pPr>
              <w:spacing w:after="0" w:line="259" w:lineRule="auto"/>
              <w:ind w:left="55" w:right="0" w:firstLine="0"/>
              <w:jc w:val="center"/>
            </w:pPr>
            <w:r>
              <w:t xml:space="preserve"> 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552C9" w14:textId="77777777" w:rsidR="00202129" w:rsidRDefault="005B25E6">
            <w:pPr>
              <w:spacing w:after="0" w:line="259" w:lineRule="auto"/>
              <w:ind w:left="108" w:right="0" w:firstLine="0"/>
            </w:pPr>
            <w:r>
              <w:t xml:space="preserve">Мой край родной. Моя земля. Пейзаж: пространство, планы, цвет, свет </w:t>
            </w: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5E180" w14:textId="77777777" w:rsidR="00202129" w:rsidRDefault="005B25E6">
            <w:pPr>
              <w:spacing w:after="0" w:line="259" w:lineRule="auto"/>
              <w:ind w:left="0" w:right="149" w:firstLine="0"/>
              <w:jc w:val="right"/>
            </w:pPr>
            <w:r>
              <w:t xml:space="preserve">1,2,3,4,6,8 </w:t>
            </w:r>
          </w:p>
        </w:tc>
      </w:tr>
      <w:tr w:rsidR="00202129" w14:paraId="11AC8625" w14:textId="77777777">
        <w:trPr>
          <w:trHeight w:val="56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A24F7" w14:textId="77777777" w:rsidR="00202129" w:rsidRDefault="005B25E6">
            <w:pPr>
              <w:spacing w:after="0" w:line="259" w:lineRule="auto"/>
              <w:ind w:left="0" w:right="5" w:firstLine="0"/>
              <w:jc w:val="center"/>
            </w:pPr>
            <w:r>
              <w:t xml:space="preserve">4.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8ECB2" w14:textId="77777777" w:rsidR="00202129" w:rsidRDefault="005B25E6">
            <w:pPr>
              <w:spacing w:after="0" w:line="259" w:lineRule="auto"/>
              <w:ind w:left="55" w:right="0" w:firstLine="0"/>
              <w:jc w:val="center"/>
            </w:pPr>
            <w:r>
              <w:t xml:space="preserve"> 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681E" w14:textId="77777777" w:rsidR="00202129" w:rsidRDefault="005B25E6">
            <w:pPr>
              <w:spacing w:after="0" w:line="259" w:lineRule="auto"/>
              <w:ind w:left="108" w:right="0" w:firstLine="0"/>
            </w:pPr>
            <w:r>
              <w:t xml:space="preserve">Цветущее дерево – символ жизни. Декоративная композиция: мотив дерева в народной росписи. </w:t>
            </w: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01FB0" w14:textId="77777777" w:rsidR="00202129" w:rsidRDefault="005B25E6">
            <w:pPr>
              <w:spacing w:after="0" w:line="259" w:lineRule="auto"/>
              <w:ind w:left="165" w:right="0" w:firstLine="0"/>
              <w:jc w:val="center"/>
            </w:pPr>
            <w:r>
              <w:t xml:space="preserve">1,3,4,7 </w:t>
            </w:r>
          </w:p>
        </w:tc>
      </w:tr>
      <w:tr w:rsidR="00202129" w14:paraId="15DE488B" w14:textId="77777777">
        <w:trPr>
          <w:trHeight w:val="83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2FFCD" w14:textId="77777777" w:rsidR="00202129" w:rsidRDefault="005B25E6">
            <w:pPr>
              <w:spacing w:after="0" w:line="259" w:lineRule="auto"/>
              <w:ind w:left="0" w:right="5" w:firstLine="0"/>
              <w:jc w:val="center"/>
            </w:pPr>
            <w:r>
              <w:t xml:space="preserve">5.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2473" w14:textId="77777777" w:rsidR="00202129" w:rsidRDefault="005B25E6">
            <w:pPr>
              <w:spacing w:after="0" w:line="259" w:lineRule="auto"/>
              <w:ind w:left="55" w:right="0" w:firstLine="0"/>
              <w:jc w:val="center"/>
            </w:pPr>
            <w:r>
              <w:t xml:space="preserve"> 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4CD5" w14:textId="77777777" w:rsidR="00202129" w:rsidRDefault="005B25E6">
            <w:pPr>
              <w:spacing w:after="0" w:line="259" w:lineRule="auto"/>
              <w:ind w:left="108" w:right="112" w:firstLine="0"/>
            </w:pPr>
            <w:r>
              <w:t xml:space="preserve">Птица – символ света, счастья и добра. Декоративная композиция: равновесие красочных пятен, узорные декоративные разживки, симметрия, ритм, единство колорита. </w:t>
            </w: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36749" w14:textId="77777777" w:rsidR="00202129" w:rsidRDefault="005B25E6">
            <w:pPr>
              <w:spacing w:after="0" w:line="259" w:lineRule="auto"/>
              <w:ind w:left="674" w:right="0" w:firstLine="0"/>
              <w:jc w:val="left"/>
            </w:pPr>
            <w:r>
              <w:t xml:space="preserve">1,3,4,7,8 </w:t>
            </w:r>
          </w:p>
        </w:tc>
      </w:tr>
      <w:tr w:rsidR="00202129" w14:paraId="520DD34D" w14:textId="77777777">
        <w:trPr>
          <w:trHeight w:val="83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BAFD" w14:textId="77777777" w:rsidR="00202129" w:rsidRDefault="005B25E6">
            <w:pPr>
              <w:spacing w:after="0" w:line="259" w:lineRule="auto"/>
              <w:ind w:left="0" w:right="5" w:firstLine="0"/>
              <w:jc w:val="center"/>
            </w:pPr>
            <w:r>
              <w:t xml:space="preserve">6.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F421E" w14:textId="77777777" w:rsidR="00202129" w:rsidRDefault="005B25E6">
            <w:pPr>
              <w:spacing w:after="0" w:line="259" w:lineRule="auto"/>
              <w:ind w:left="55" w:right="0" w:firstLine="0"/>
              <w:jc w:val="center"/>
            </w:pPr>
            <w:r>
              <w:t xml:space="preserve"> 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85A4D" w14:textId="77777777" w:rsidR="00202129" w:rsidRDefault="005B25E6">
            <w:pPr>
              <w:spacing w:after="0" w:line="259" w:lineRule="auto"/>
              <w:ind w:left="108" w:right="112" w:firstLine="0"/>
            </w:pPr>
            <w:r>
              <w:t xml:space="preserve">Конь – символ солнца, плодородия и добра. Декоративная композиция: равновесие красочных пятен, узорные декоративные разживки, симметрия, ритм, единство колорита. </w:t>
            </w: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D4144" w14:textId="77777777" w:rsidR="00202129" w:rsidRDefault="005B25E6">
            <w:pPr>
              <w:spacing w:after="0" w:line="259" w:lineRule="auto"/>
              <w:ind w:left="0" w:right="149" w:firstLine="0"/>
              <w:jc w:val="right"/>
            </w:pPr>
            <w:r>
              <w:t xml:space="preserve">1,3,4,6,7,8 </w:t>
            </w:r>
          </w:p>
        </w:tc>
      </w:tr>
      <w:tr w:rsidR="00202129" w14:paraId="12FA7134" w14:textId="77777777">
        <w:trPr>
          <w:trHeight w:val="83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005B7" w14:textId="77777777" w:rsidR="00202129" w:rsidRDefault="005B25E6">
            <w:pPr>
              <w:spacing w:after="0" w:line="259" w:lineRule="auto"/>
              <w:ind w:left="0" w:right="5" w:firstLine="0"/>
              <w:jc w:val="center"/>
            </w:pPr>
            <w:r>
              <w:t xml:space="preserve">7.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2808" w14:textId="77777777" w:rsidR="00202129" w:rsidRDefault="005B25E6">
            <w:pPr>
              <w:spacing w:after="0" w:line="259" w:lineRule="auto"/>
              <w:ind w:left="55" w:right="0" w:firstLine="0"/>
              <w:jc w:val="center"/>
            </w:pPr>
            <w:r>
              <w:t xml:space="preserve"> 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479C6" w14:textId="77777777" w:rsidR="00202129" w:rsidRDefault="005B25E6">
            <w:pPr>
              <w:spacing w:after="0" w:line="259" w:lineRule="auto"/>
              <w:ind w:left="108" w:right="112" w:firstLine="0"/>
            </w:pPr>
            <w:r>
              <w:t xml:space="preserve">Связь поколений в традициях Городца.Декоративная композиция с вариациями городецких мотивов: ритм, симметрия, динамика, статика. </w:t>
            </w: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0639D" w14:textId="77777777" w:rsidR="00202129" w:rsidRDefault="005B25E6">
            <w:pPr>
              <w:spacing w:after="0" w:line="259" w:lineRule="auto"/>
              <w:ind w:left="0" w:right="149" w:firstLine="0"/>
              <w:jc w:val="right"/>
            </w:pPr>
            <w:r>
              <w:t xml:space="preserve">1,2,3,6,7,8 </w:t>
            </w:r>
          </w:p>
        </w:tc>
      </w:tr>
      <w:tr w:rsidR="00202129" w14:paraId="7F8CFD20" w14:textId="77777777">
        <w:trPr>
          <w:trHeight w:val="56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59269" w14:textId="77777777" w:rsidR="00202129" w:rsidRDefault="005B25E6">
            <w:pPr>
              <w:spacing w:after="0" w:line="259" w:lineRule="auto"/>
              <w:ind w:left="0" w:right="5" w:firstLine="0"/>
              <w:jc w:val="center"/>
            </w:pPr>
            <w:r>
              <w:t xml:space="preserve">8.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E9AAB" w14:textId="77777777" w:rsidR="00202129" w:rsidRDefault="005B25E6">
            <w:pPr>
              <w:spacing w:after="0" w:line="259" w:lineRule="auto"/>
              <w:ind w:left="55" w:right="0" w:firstLine="0"/>
              <w:jc w:val="center"/>
            </w:pPr>
            <w:r>
              <w:t xml:space="preserve"> 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04168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>Знатна Русская земля мастерами и талантами. Портрет: пропорции лица человека.</w:t>
            </w:r>
            <w:r>
              <w:rPr>
                <w:b/>
              </w:rPr>
              <w:t xml:space="preserve"> </w:t>
            </w: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D780" w14:textId="77777777" w:rsidR="00202129" w:rsidRDefault="005B25E6">
            <w:pPr>
              <w:spacing w:after="0" w:line="259" w:lineRule="auto"/>
              <w:ind w:left="165" w:right="0" w:firstLine="0"/>
              <w:jc w:val="center"/>
            </w:pPr>
            <w:r>
              <w:t xml:space="preserve">1,3,4,8 </w:t>
            </w:r>
          </w:p>
        </w:tc>
      </w:tr>
      <w:tr w:rsidR="00202129" w14:paraId="268BB485" w14:textId="77777777">
        <w:trPr>
          <w:trHeight w:val="56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A29C" w14:textId="77777777" w:rsidR="00202129" w:rsidRDefault="005B25E6">
            <w:pPr>
              <w:spacing w:after="0" w:line="259" w:lineRule="auto"/>
              <w:ind w:left="0" w:right="5" w:firstLine="0"/>
              <w:jc w:val="center"/>
            </w:pPr>
            <w:r>
              <w:t xml:space="preserve">9.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61E41" w14:textId="77777777" w:rsidR="00202129" w:rsidRDefault="005B25E6">
            <w:pPr>
              <w:spacing w:after="0" w:line="259" w:lineRule="auto"/>
              <w:ind w:left="55" w:right="0" w:firstLine="0"/>
              <w:jc w:val="center"/>
            </w:pPr>
            <w:r>
              <w:t xml:space="preserve"> 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36673" w14:textId="77777777" w:rsidR="00202129" w:rsidRDefault="005B25E6">
            <w:pPr>
              <w:spacing w:after="0" w:line="259" w:lineRule="auto"/>
              <w:ind w:left="108" w:right="0" w:firstLine="0"/>
            </w:pPr>
            <w:r>
              <w:t>Вольный ветер – дыхание земли. Пейзаж: линии, штрихи, точки, пятно, свет.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2483" w14:textId="77777777" w:rsidR="00202129" w:rsidRDefault="005B25E6">
            <w:pPr>
              <w:spacing w:after="0" w:line="259" w:lineRule="auto"/>
              <w:ind w:left="0" w:right="135" w:firstLine="0"/>
              <w:jc w:val="center"/>
            </w:pPr>
            <w:r>
              <w:t xml:space="preserve">3,4, </w:t>
            </w:r>
          </w:p>
        </w:tc>
      </w:tr>
      <w:tr w:rsidR="00202129" w14:paraId="7FA59343" w14:textId="77777777">
        <w:trPr>
          <w:trHeight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920C4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58ADFDD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6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BBAE0E6" w14:textId="77777777" w:rsidR="00202129" w:rsidRDefault="005B25E6">
            <w:pPr>
              <w:spacing w:after="0" w:line="259" w:lineRule="auto"/>
              <w:ind w:left="740" w:right="0" w:firstLine="0"/>
              <w:jc w:val="center"/>
            </w:pPr>
            <w:r>
              <w:rPr>
                <w:b/>
              </w:rPr>
              <w:t>II четверть (7 ч)</w:t>
            </w:r>
            <w:r>
              <w:t xml:space="preserve"> </w:t>
            </w: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52B990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02129" w14:paraId="3257AD6C" w14:textId="77777777">
        <w:trPr>
          <w:trHeight w:val="56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F7C43" w14:textId="77777777" w:rsidR="00202129" w:rsidRDefault="005B25E6">
            <w:pPr>
              <w:spacing w:after="0" w:line="259" w:lineRule="auto"/>
              <w:ind w:left="115" w:right="0" w:firstLine="0"/>
              <w:jc w:val="left"/>
            </w:pPr>
            <w:r>
              <w:t xml:space="preserve">10.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EC0D4" w14:textId="77777777" w:rsidR="00202129" w:rsidRDefault="005B25E6">
            <w:pPr>
              <w:spacing w:after="0" w:line="259" w:lineRule="auto"/>
              <w:ind w:left="55" w:right="0" w:firstLine="0"/>
              <w:jc w:val="center"/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D8381E" w14:textId="77777777" w:rsidR="00202129" w:rsidRDefault="005B25E6">
            <w:pPr>
              <w:spacing w:after="0" w:line="259" w:lineRule="auto"/>
              <w:ind w:left="108" w:right="-29" w:firstLine="0"/>
            </w:pPr>
            <w:r>
              <w:t xml:space="preserve">Движение — жизни течение. Наброски с натуры, по памяти ипредставлению: подвижность красочных пятен, линий.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EDAC17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FF35B" w14:textId="77777777" w:rsidR="00202129" w:rsidRDefault="005B25E6">
            <w:pPr>
              <w:spacing w:after="0" w:line="259" w:lineRule="auto"/>
              <w:ind w:left="7" w:right="0" w:firstLine="0"/>
              <w:jc w:val="center"/>
            </w:pPr>
            <w:r>
              <w:t xml:space="preserve">3,4, </w:t>
            </w:r>
          </w:p>
        </w:tc>
      </w:tr>
      <w:tr w:rsidR="00202129" w14:paraId="37BCDB5F" w14:textId="77777777">
        <w:trPr>
          <w:trHeight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4C706" w14:textId="77777777" w:rsidR="00202129" w:rsidRDefault="005B25E6">
            <w:pPr>
              <w:spacing w:after="0" w:line="259" w:lineRule="auto"/>
              <w:ind w:left="115" w:right="0" w:firstLine="0"/>
              <w:jc w:val="left"/>
            </w:pPr>
            <w:r>
              <w:t xml:space="preserve">11.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41344" w14:textId="77777777" w:rsidR="00202129" w:rsidRDefault="005B25E6">
            <w:pPr>
              <w:spacing w:after="0" w:line="259" w:lineRule="auto"/>
              <w:ind w:left="55" w:right="0" w:firstLine="0"/>
              <w:jc w:val="center"/>
            </w:pPr>
            <w:r>
              <w:rPr>
                <w:color w:val="FF0000"/>
              </w:rPr>
              <w:t xml:space="preserve"> 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13C243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Осенние метаморфозы. Пейзажи: колорит, композиция.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1064C6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6D101" w14:textId="77777777" w:rsidR="00202129" w:rsidRDefault="005B25E6">
            <w:pPr>
              <w:spacing w:after="0" w:line="259" w:lineRule="auto"/>
              <w:ind w:left="674" w:right="0" w:firstLine="0"/>
              <w:jc w:val="left"/>
            </w:pPr>
            <w:r>
              <w:t xml:space="preserve">2,3,4,7 </w:t>
            </w:r>
          </w:p>
        </w:tc>
      </w:tr>
      <w:tr w:rsidR="00202129" w14:paraId="53BB8A69" w14:textId="77777777">
        <w:trPr>
          <w:trHeight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389457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C9FBCBA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6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717ED5B" w14:textId="77777777" w:rsidR="00202129" w:rsidRDefault="005B25E6">
            <w:pPr>
              <w:spacing w:after="0" w:line="259" w:lineRule="auto"/>
              <w:ind w:left="0" w:right="21" w:firstLine="0"/>
              <w:jc w:val="right"/>
            </w:pPr>
            <w:r>
              <w:rPr>
                <w:b/>
              </w:rPr>
              <w:t>Любуйся ритмами в жизни природы и человека (15 ч)</w:t>
            </w:r>
          </w:p>
        </w:tc>
        <w:tc>
          <w:tcPr>
            <w:tcW w:w="18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BF9A855" w14:textId="77777777" w:rsidR="00202129" w:rsidRDefault="005B25E6">
            <w:pPr>
              <w:spacing w:after="0" w:line="259" w:lineRule="auto"/>
              <w:ind w:left="-19" w:right="0" w:firstLine="0"/>
              <w:jc w:val="left"/>
            </w:pPr>
            <w:r>
              <w:t xml:space="preserve"> </w:t>
            </w:r>
          </w:p>
        </w:tc>
      </w:tr>
      <w:tr w:rsidR="00202129" w14:paraId="14BBA9D3" w14:textId="77777777">
        <w:trPr>
          <w:trHeight w:val="56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CD90" w14:textId="77777777" w:rsidR="00202129" w:rsidRDefault="005B25E6">
            <w:pPr>
              <w:spacing w:after="0" w:line="259" w:lineRule="auto"/>
              <w:ind w:left="115" w:right="0" w:firstLine="0"/>
              <w:jc w:val="left"/>
            </w:pPr>
            <w:r>
              <w:t xml:space="preserve">12.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FEAF9" w14:textId="77777777" w:rsidR="00202129" w:rsidRDefault="005B25E6">
            <w:pPr>
              <w:spacing w:after="0" w:line="259" w:lineRule="auto"/>
              <w:ind w:left="55" w:right="0" w:firstLine="0"/>
              <w:jc w:val="center"/>
            </w:pPr>
            <w:r>
              <w:t xml:space="preserve"> 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B62E40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Родословное дерево – древо жизни, историческая память, связь поколений.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18EDEB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C31B5" w14:textId="77777777" w:rsidR="00202129" w:rsidRDefault="005B25E6">
            <w:pPr>
              <w:spacing w:after="0" w:line="259" w:lineRule="auto"/>
              <w:ind w:left="0" w:right="188" w:firstLine="0"/>
              <w:jc w:val="right"/>
            </w:pPr>
            <w:r>
              <w:t xml:space="preserve">1,2,3,4,8 </w:t>
            </w:r>
          </w:p>
        </w:tc>
      </w:tr>
      <w:tr w:rsidR="00202129" w14:paraId="62EF6BDF" w14:textId="77777777">
        <w:trPr>
          <w:trHeight w:val="28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EB88C" w14:textId="77777777" w:rsidR="00202129" w:rsidRDefault="005B25E6">
            <w:pPr>
              <w:spacing w:after="0" w:line="259" w:lineRule="auto"/>
              <w:ind w:left="115" w:right="0" w:firstLine="0"/>
              <w:jc w:val="left"/>
            </w:pPr>
            <w:r>
              <w:t xml:space="preserve">13.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ADC33" w14:textId="77777777" w:rsidR="00202129" w:rsidRDefault="005B25E6">
            <w:pPr>
              <w:spacing w:after="0" w:line="259" w:lineRule="auto"/>
              <w:ind w:left="55" w:right="0" w:firstLine="0"/>
              <w:jc w:val="center"/>
            </w:pPr>
            <w:r>
              <w:t xml:space="preserve"> </w:t>
            </w: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E8EC8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Двенадцать братьев друг за другом бродят…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486B0C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5D69" w14:textId="77777777" w:rsidR="00202129" w:rsidRDefault="005B25E6">
            <w:pPr>
              <w:spacing w:after="0" w:line="259" w:lineRule="auto"/>
              <w:ind w:left="674" w:right="0" w:firstLine="0"/>
              <w:jc w:val="left"/>
            </w:pPr>
            <w:r>
              <w:t xml:space="preserve">3,4,7,8 </w:t>
            </w:r>
          </w:p>
        </w:tc>
      </w:tr>
      <w:tr w:rsidR="00202129" w14:paraId="2D3D296C" w14:textId="77777777">
        <w:trPr>
          <w:trHeight w:val="28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A24FA" w14:textId="77777777" w:rsidR="00202129" w:rsidRDefault="005B25E6">
            <w:pPr>
              <w:spacing w:after="0" w:line="259" w:lineRule="auto"/>
              <w:ind w:left="115" w:right="0" w:firstLine="0"/>
              <w:jc w:val="left"/>
            </w:pPr>
            <w:r>
              <w:t xml:space="preserve">14.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1EE" w14:textId="77777777" w:rsidR="00202129" w:rsidRDefault="005B25E6">
            <w:pPr>
              <w:spacing w:after="0" w:line="259" w:lineRule="auto"/>
              <w:ind w:left="110" w:right="0" w:firstLine="0"/>
              <w:jc w:val="center"/>
            </w:pPr>
            <w: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D967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Год не неделя – двенадцать месяцев впереди.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88F1E7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B4E835" w14:textId="77777777" w:rsidR="00202129" w:rsidRDefault="005B25E6">
            <w:pPr>
              <w:spacing w:after="0" w:line="259" w:lineRule="auto"/>
              <w:ind w:left="0" w:right="0" w:firstLine="0"/>
              <w:jc w:val="left"/>
            </w:pPr>
            <w:r>
              <w:t xml:space="preserve">3,4,7,8 </w:t>
            </w:r>
          </w:p>
        </w:tc>
      </w:tr>
      <w:tr w:rsidR="00202129" w14:paraId="50535686" w14:textId="77777777">
        <w:trPr>
          <w:trHeight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EAEE" w14:textId="77777777" w:rsidR="00202129" w:rsidRDefault="005B25E6">
            <w:pPr>
              <w:spacing w:after="0" w:line="259" w:lineRule="auto"/>
              <w:ind w:left="115" w:right="0" w:firstLine="0"/>
              <w:jc w:val="left"/>
            </w:pPr>
            <w:r>
              <w:t xml:space="preserve">15.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36602" w14:textId="77777777" w:rsidR="00202129" w:rsidRDefault="005B25E6">
            <w:pPr>
              <w:spacing w:after="0" w:line="259" w:lineRule="auto"/>
              <w:ind w:left="110" w:right="0" w:firstLine="0"/>
              <w:jc w:val="center"/>
            </w:pPr>
            <w: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2163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Новогоднее настроение.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669175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E6FBB5" w14:textId="77777777" w:rsidR="00202129" w:rsidRDefault="005B25E6">
            <w:pPr>
              <w:spacing w:after="0" w:line="259" w:lineRule="auto"/>
              <w:ind w:left="0" w:right="0" w:firstLine="0"/>
              <w:jc w:val="left"/>
            </w:pPr>
            <w:r>
              <w:t xml:space="preserve">3,4 </w:t>
            </w:r>
          </w:p>
        </w:tc>
      </w:tr>
      <w:tr w:rsidR="00202129" w14:paraId="04959DC7" w14:textId="77777777">
        <w:trPr>
          <w:trHeight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319E" w14:textId="77777777" w:rsidR="00202129" w:rsidRDefault="005B25E6">
            <w:pPr>
              <w:spacing w:after="0" w:line="259" w:lineRule="auto"/>
              <w:ind w:left="115" w:right="0" w:firstLine="0"/>
              <w:jc w:val="left"/>
            </w:pPr>
            <w:r>
              <w:t xml:space="preserve">16.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B3332" w14:textId="77777777" w:rsidR="00202129" w:rsidRDefault="005B25E6">
            <w:pPr>
              <w:spacing w:after="0" w:line="259" w:lineRule="auto"/>
              <w:ind w:left="110" w:right="0" w:firstLine="0"/>
              <w:jc w:val="center"/>
            </w:pPr>
            <w: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7D2DD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Твои новогодние поздравления.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B14FFD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8565F5F" w14:textId="77777777" w:rsidR="00202129" w:rsidRDefault="005B25E6">
            <w:pPr>
              <w:spacing w:after="0" w:line="259" w:lineRule="auto"/>
              <w:ind w:left="0" w:right="0" w:firstLine="0"/>
              <w:jc w:val="left"/>
            </w:pPr>
            <w:r>
              <w:t xml:space="preserve">3,4 </w:t>
            </w:r>
          </w:p>
        </w:tc>
      </w:tr>
      <w:tr w:rsidR="00202129" w14:paraId="5E7B5A05" w14:textId="77777777">
        <w:trPr>
          <w:trHeight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D27BBC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61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7E1CE15" w14:textId="77777777" w:rsidR="00202129" w:rsidRDefault="005B25E6">
            <w:pPr>
              <w:spacing w:after="0" w:line="259" w:lineRule="auto"/>
              <w:ind w:left="1114" w:right="0" w:firstLine="0"/>
              <w:jc w:val="center"/>
            </w:pPr>
            <w:r>
              <w:rPr>
                <w:b/>
              </w:rPr>
              <w:t>III четверть (10 ч)</w:t>
            </w:r>
            <w:r>
              <w:t xml:space="preserve"> </w:t>
            </w: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C0653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02129" w14:paraId="25E9E245" w14:textId="77777777">
        <w:trPr>
          <w:trHeight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950AD" w14:textId="77777777" w:rsidR="00202129" w:rsidRDefault="005B25E6">
            <w:pPr>
              <w:spacing w:after="0" w:line="259" w:lineRule="auto"/>
              <w:ind w:left="115" w:right="0" w:firstLine="0"/>
              <w:jc w:val="left"/>
            </w:pPr>
            <w:r>
              <w:t xml:space="preserve">17.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8D509" w14:textId="77777777" w:rsidR="00202129" w:rsidRDefault="005B25E6">
            <w:pPr>
              <w:spacing w:after="0" w:line="259" w:lineRule="auto"/>
              <w:ind w:left="110" w:right="0" w:firstLine="0"/>
              <w:jc w:val="center"/>
            </w:pPr>
            <w: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B274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Зимние фантазии.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D7F377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A40893" w14:textId="77777777" w:rsidR="00202129" w:rsidRDefault="005B25E6">
            <w:pPr>
              <w:spacing w:after="0" w:line="259" w:lineRule="auto"/>
              <w:ind w:left="0" w:right="0" w:firstLine="0"/>
              <w:jc w:val="left"/>
            </w:pPr>
            <w:r>
              <w:t xml:space="preserve">2.3,4 </w:t>
            </w:r>
          </w:p>
        </w:tc>
      </w:tr>
      <w:tr w:rsidR="00202129" w14:paraId="141F6FB0" w14:textId="77777777">
        <w:trPr>
          <w:trHeight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A3614" w14:textId="77777777" w:rsidR="00202129" w:rsidRDefault="005B25E6">
            <w:pPr>
              <w:spacing w:after="0" w:line="259" w:lineRule="auto"/>
              <w:ind w:left="115" w:right="0" w:firstLine="0"/>
              <w:jc w:val="left"/>
            </w:pPr>
            <w:r>
              <w:t xml:space="preserve">18.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95BE7" w14:textId="77777777" w:rsidR="00202129" w:rsidRDefault="005B25E6">
            <w:pPr>
              <w:spacing w:after="0" w:line="259" w:lineRule="auto"/>
              <w:ind w:left="110" w:right="0" w:firstLine="0"/>
              <w:jc w:val="center"/>
            </w:pPr>
            <w: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7A76D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Зимние картины.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0ED9D6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C7CD65" w14:textId="77777777" w:rsidR="00202129" w:rsidRDefault="005B25E6">
            <w:pPr>
              <w:spacing w:after="0" w:line="259" w:lineRule="auto"/>
              <w:ind w:left="0" w:right="0" w:firstLine="0"/>
              <w:jc w:val="left"/>
            </w:pPr>
            <w:r>
              <w:t xml:space="preserve">2.3,4 </w:t>
            </w:r>
          </w:p>
        </w:tc>
      </w:tr>
      <w:tr w:rsidR="00202129" w14:paraId="21B9767B" w14:textId="77777777">
        <w:trPr>
          <w:trHeight w:val="28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C7E2B" w14:textId="77777777" w:rsidR="00202129" w:rsidRDefault="005B25E6">
            <w:pPr>
              <w:spacing w:after="0" w:line="259" w:lineRule="auto"/>
              <w:ind w:left="115" w:right="0" w:firstLine="0"/>
              <w:jc w:val="left"/>
            </w:pPr>
            <w:r>
              <w:t xml:space="preserve">19.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0F930" w14:textId="77777777" w:rsidR="00202129" w:rsidRDefault="005B25E6">
            <w:pPr>
              <w:spacing w:after="0" w:line="259" w:lineRule="auto"/>
              <w:ind w:left="110" w:right="0" w:firstLine="0"/>
              <w:jc w:val="center"/>
            </w:pPr>
            <w: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45772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Ожившие вещи.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4B5BF2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134135" w14:textId="77777777" w:rsidR="00202129" w:rsidRDefault="005B25E6">
            <w:pPr>
              <w:spacing w:after="0" w:line="259" w:lineRule="auto"/>
              <w:ind w:left="0" w:right="0" w:firstLine="0"/>
              <w:jc w:val="left"/>
            </w:pPr>
            <w:r>
              <w:t xml:space="preserve">3,4 </w:t>
            </w:r>
          </w:p>
        </w:tc>
      </w:tr>
      <w:tr w:rsidR="00202129" w14:paraId="67F01326" w14:textId="77777777">
        <w:trPr>
          <w:trHeight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319A2" w14:textId="77777777" w:rsidR="00202129" w:rsidRDefault="005B25E6">
            <w:pPr>
              <w:spacing w:after="0" w:line="259" w:lineRule="auto"/>
              <w:ind w:left="146" w:right="0" w:firstLine="0"/>
              <w:jc w:val="left"/>
            </w:pPr>
            <w:r>
              <w:t xml:space="preserve">20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4A99" w14:textId="77777777" w:rsidR="00202129" w:rsidRDefault="005B25E6">
            <w:pPr>
              <w:spacing w:after="0" w:line="259" w:lineRule="auto"/>
              <w:ind w:left="110" w:right="0" w:firstLine="0"/>
              <w:jc w:val="center"/>
            </w:pPr>
            <w: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94E4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Выразительность формы предметов.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81C958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15F8A0" w14:textId="77777777" w:rsidR="00202129" w:rsidRDefault="005B25E6">
            <w:pPr>
              <w:spacing w:after="0" w:line="259" w:lineRule="auto"/>
              <w:ind w:left="0" w:right="0" w:firstLine="0"/>
              <w:jc w:val="left"/>
            </w:pPr>
            <w:r>
              <w:t xml:space="preserve">3,4 </w:t>
            </w:r>
          </w:p>
        </w:tc>
      </w:tr>
      <w:tr w:rsidR="00202129" w14:paraId="5580BF27" w14:textId="77777777">
        <w:trPr>
          <w:trHeight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B90C5" w14:textId="77777777" w:rsidR="00202129" w:rsidRDefault="005B25E6">
            <w:pPr>
              <w:spacing w:after="0" w:line="259" w:lineRule="auto"/>
              <w:ind w:left="146" w:right="0" w:firstLine="0"/>
              <w:jc w:val="left"/>
            </w:pPr>
            <w:r>
              <w:t xml:space="preserve">21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D81A0" w14:textId="77777777" w:rsidR="00202129" w:rsidRDefault="005B25E6">
            <w:pPr>
              <w:spacing w:after="0" w:line="259" w:lineRule="auto"/>
              <w:ind w:left="110" w:right="0" w:firstLine="0"/>
              <w:jc w:val="center"/>
            </w:pPr>
            <w: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A97A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Русское поле. Бородино.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1C60B9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B763E9" w14:textId="77777777" w:rsidR="00202129" w:rsidRDefault="005B25E6">
            <w:pPr>
              <w:spacing w:after="0" w:line="259" w:lineRule="auto"/>
              <w:ind w:left="0" w:right="0" w:firstLine="0"/>
              <w:jc w:val="left"/>
            </w:pPr>
            <w:r>
              <w:t xml:space="preserve">1,2,3.4,8 </w:t>
            </w:r>
          </w:p>
        </w:tc>
      </w:tr>
      <w:tr w:rsidR="00202129" w14:paraId="526548D0" w14:textId="77777777">
        <w:trPr>
          <w:trHeight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22F62" w14:textId="77777777" w:rsidR="00202129" w:rsidRDefault="005B25E6">
            <w:pPr>
              <w:spacing w:after="0" w:line="259" w:lineRule="auto"/>
              <w:ind w:left="146" w:right="0" w:firstLine="0"/>
              <w:jc w:val="left"/>
            </w:pPr>
            <w:r>
              <w:t xml:space="preserve">22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091E0" w14:textId="77777777" w:rsidR="00202129" w:rsidRDefault="005B25E6">
            <w:pPr>
              <w:spacing w:after="0" w:line="259" w:lineRule="auto"/>
              <w:ind w:left="110" w:right="0" w:firstLine="0"/>
              <w:jc w:val="center"/>
            </w:pPr>
            <w: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91EF6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«Недаром помнит вся Россия про день Бородина…»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257C16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164516" w14:textId="77777777" w:rsidR="00202129" w:rsidRDefault="005B25E6">
            <w:pPr>
              <w:spacing w:after="0" w:line="259" w:lineRule="auto"/>
              <w:ind w:left="0" w:right="0" w:firstLine="0"/>
              <w:jc w:val="left"/>
            </w:pPr>
            <w:r>
              <w:t xml:space="preserve">1,2.3.4.8 </w:t>
            </w:r>
          </w:p>
        </w:tc>
      </w:tr>
      <w:tr w:rsidR="00202129" w14:paraId="105F981F" w14:textId="77777777">
        <w:trPr>
          <w:trHeight w:val="56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3C04" w14:textId="77777777" w:rsidR="00202129" w:rsidRDefault="005B25E6">
            <w:pPr>
              <w:spacing w:after="0" w:line="259" w:lineRule="auto"/>
              <w:ind w:left="146" w:right="0" w:firstLine="0"/>
              <w:jc w:val="left"/>
            </w:pPr>
            <w:r>
              <w:t xml:space="preserve">23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620DF" w14:textId="77777777" w:rsidR="00202129" w:rsidRDefault="005B25E6">
            <w:pPr>
              <w:spacing w:after="0" w:line="259" w:lineRule="auto"/>
              <w:ind w:left="110" w:right="0" w:firstLine="0"/>
              <w:jc w:val="center"/>
            </w:pPr>
            <w: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7E66D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Образ мира в народном костюме и внешнем убранстве крестьянского дома.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EFAE28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F8DDBE" w14:textId="77777777" w:rsidR="00202129" w:rsidRDefault="005B25E6">
            <w:pPr>
              <w:spacing w:after="0" w:line="259" w:lineRule="auto"/>
              <w:ind w:left="0" w:right="0" w:firstLine="0"/>
              <w:jc w:val="left"/>
            </w:pPr>
            <w:r>
              <w:t xml:space="preserve">1,2,3,4.8 </w:t>
            </w:r>
          </w:p>
        </w:tc>
      </w:tr>
      <w:tr w:rsidR="00202129" w14:paraId="7F90491A" w14:textId="77777777">
        <w:trPr>
          <w:trHeight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B856C" w14:textId="77777777" w:rsidR="00202129" w:rsidRDefault="005B25E6">
            <w:pPr>
              <w:spacing w:after="0" w:line="259" w:lineRule="auto"/>
              <w:ind w:left="146" w:right="0" w:firstLine="0"/>
              <w:jc w:val="left"/>
            </w:pPr>
            <w:r>
              <w:t xml:space="preserve">24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A67DC" w14:textId="77777777" w:rsidR="00202129" w:rsidRDefault="005B25E6">
            <w:pPr>
              <w:spacing w:after="0" w:line="259" w:lineRule="auto"/>
              <w:ind w:left="110" w:right="0" w:firstLine="0"/>
              <w:jc w:val="center"/>
            </w:pPr>
            <w: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F44C8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Народная расписная картинка-лубок.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CE68AC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927B48" w14:textId="77777777" w:rsidR="00202129" w:rsidRDefault="005B25E6">
            <w:pPr>
              <w:spacing w:after="0" w:line="259" w:lineRule="auto"/>
              <w:ind w:left="0" w:right="0" w:firstLine="0"/>
              <w:jc w:val="left"/>
            </w:pPr>
            <w:r>
              <w:t xml:space="preserve">3,4 </w:t>
            </w:r>
          </w:p>
        </w:tc>
      </w:tr>
      <w:tr w:rsidR="00202129" w14:paraId="4D63ED7F" w14:textId="77777777">
        <w:trPr>
          <w:trHeight w:val="32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6361" w14:textId="77777777" w:rsidR="00202129" w:rsidRDefault="005B25E6">
            <w:pPr>
              <w:spacing w:after="0" w:line="259" w:lineRule="auto"/>
              <w:ind w:left="146" w:right="0" w:firstLine="0"/>
              <w:jc w:val="left"/>
            </w:pPr>
            <w:r>
              <w:t xml:space="preserve">25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60AD" w14:textId="77777777" w:rsidR="00202129" w:rsidRDefault="005B25E6">
            <w:pPr>
              <w:spacing w:after="0" w:line="259" w:lineRule="auto"/>
              <w:ind w:left="110" w:right="0" w:firstLine="0"/>
              <w:jc w:val="center"/>
            </w:pPr>
            <w: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F778F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Народная расписная картинка-лубок.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8A70F5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1C2FD5" w14:textId="77777777" w:rsidR="00202129" w:rsidRDefault="005B25E6">
            <w:pPr>
              <w:spacing w:after="0" w:line="259" w:lineRule="auto"/>
              <w:ind w:left="0" w:right="0" w:firstLine="0"/>
              <w:jc w:val="left"/>
            </w:pPr>
            <w:r>
              <w:t xml:space="preserve">3,4 </w:t>
            </w:r>
          </w:p>
        </w:tc>
      </w:tr>
      <w:tr w:rsidR="00202129" w14:paraId="5A5DD194" w14:textId="77777777">
        <w:trPr>
          <w:trHeight w:val="32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B094A" w14:textId="77777777" w:rsidR="00202129" w:rsidRDefault="005B25E6">
            <w:pPr>
              <w:spacing w:after="0" w:line="259" w:lineRule="auto"/>
              <w:ind w:left="146" w:right="0" w:firstLine="0"/>
              <w:jc w:val="left"/>
            </w:pPr>
            <w:r>
              <w:t xml:space="preserve">26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21CB" w14:textId="77777777" w:rsidR="00202129" w:rsidRDefault="005B25E6">
            <w:pPr>
              <w:spacing w:after="0" w:line="259" w:lineRule="auto"/>
              <w:ind w:left="110" w:right="0" w:firstLine="0"/>
              <w:jc w:val="center"/>
            </w:pPr>
            <w: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2E47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Резервный урок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454936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167A47" w14:textId="77777777" w:rsidR="00202129" w:rsidRDefault="005B25E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202129" w14:paraId="470ADF8D" w14:textId="77777777">
        <w:trPr>
          <w:trHeight w:val="32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3E0829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61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2CBEE3A" w14:textId="77777777" w:rsidR="00202129" w:rsidRDefault="005B25E6">
            <w:pPr>
              <w:spacing w:after="0" w:line="259" w:lineRule="auto"/>
              <w:ind w:left="1110" w:right="0" w:firstLine="0"/>
              <w:jc w:val="center"/>
            </w:pPr>
            <w:r>
              <w:rPr>
                <w:b/>
              </w:rPr>
              <w:t>IV четверть (8ч)</w:t>
            </w:r>
            <w:r>
              <w:t xml:space="preserve"> </w:t>
            </w: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7EFF09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02129" w14:paraId="3448B041" w14:textId="77777777">
        <w:trPr>
          <w:trHeight w:val="32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2EF1A1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61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EF852F4" w14:textId="77777777" w:rsidR="00202129" w:rsidRDefault="005B25E6">
            <w:pPr>
              <w:spacing w:after="0" w:line="259" w:lineRule="auto"/>
              <w:ind w:left="1430" w:right="0" w:firstLine="0"/>
              <w:jc w:val="left"/>
            </w:pPr>
            <w:r>
              <w:rPr>
                <w:b/>
              </w:rPr>
              <w:t>Восхитись созидательными силами природы и человека  (8 ч).</w:t>
            </w:r>
            <w:r>
              <w:t xml:space="preserve"> </w:t>
            </w: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932D97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02129" w14:paraId="5D190B4F" w14:textId="77777777">
        <w:trPr>
          <w:trHeight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E8281" w14:textId="77777777" w:rsidR="00202129" w:rsidRDefault="005B25E6">
            <w:pPr>
              <w:spacing w:after="0" w:line="259" w:lineRule="auto"/>
              <w:ind w:left="115" w:right="0" w:firstLine="0"/>
              <w:jc w:val="left"/>
            </w:pPr>
            <w:r>
              <w:t xml:space="preserve">27.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18759" w14:textId="77777777" w:rsidR="00202129" w:rsidRDefault="005B25E6">
            <w:pPr>
              <w:spacing w:after="0" w:line="259" w:lineRule="auto"/>
              <w:ind w:left="110" w:right="0" w:firstLine="0"/>
              <w:jc w:val="center"/>
            </w:pPr>
            <w: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23E2A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Вода – живительная стихия.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07D37B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490A33" w14:textId="77777777" w:rsidR="00202129" w:rsidRDefault="005B25E6">
            <w:pPr>
              <w:spacing w:after="0" w:line="259" w:lineRule="auto"/>
              <w:ind w:left="0" w:right="0" w:firstLine="0"/>
              <w:jc w:val="left"/>
            </w:pPr>
            <w:r>
              <w:t xml:space="preserve">3,4,8 </w:t>
            </w:r>
          </w:p>
        </w:tc>
      </w:tr>
      <w:tr w:rsidR="00202129" w14:paraId="3AE90FEB" w14:textId="77777777">
        <w:trPr>
          <w:trHeight w:val="56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CC2A" w14:textId="77777777" w:rsidR="00202129" w:rsidRDefault="005B25E6">
            <w:pPr>
              <w:spacing w:after="0" w:line="259" w:lineRule="auto"/>
              <w:ind w:left="115" w:right="0" w:firstLine="0"/>
              <w:jc w:val="left"/>
            </w:pPr>
            <w:r>
              <w:t xml:space="preserve">28.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2166" w14:textId="77777777" w:rsidR="00202129" w:rsidRDefault="005B25E6">
            <w:pPr>
              <w:spacing w:after="0" w:line="259" w:lineRule="auto"/>
              <w:ind w:left="110" w:right="0" w:firstLine="0"/>
              <w:jc w:val="center"/>
            </w:pPr>
            <w: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A4476" w14:textId="77777777" w:rsidR="00202129" w:rsidRDefault="005B25E6">
            <w:pPr>
              <w:spacing w:after="0" w:line="259" w:lineRule="auto"/>
              <w:ind w:left="108" w:right="0" w:firstLine="0"/>
            </w:pPr>
            <w:r>
              <w:t xml:space="preserve">Повернись к мирозданию.Проект экологического плаката в технике коллажа.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1126D5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0B6330" w14:textId="77777777" w:rsidR="00202129" w:rsidRDefault="005B25E6">
            <w:pPr>
              <w:spacing w:after="0" w:line="259" w:lineRule="auto"/>
              <w:ind w:left="0" w:right="0" w:firstLine="0"/>
              <w:jc w:val="left"/>
            </w:pPr>
            <w:r>
              <w:t xml:space="preserve">3,4,6,7,8 </w:t>
            </w:r>
          </w:p>
        </w:tc>
      </w:tr>
      <w:tr w:rsidR="00202129" w14:paraId="54B3C991" w14:textId="77777777">
        <w:trPr>
          <w:trHeight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46EEF" w14:textId="77777777" w:rsidR="00202129" w:rsidRDefault="005B25E6">
            <w:pPr>
              <w:spacing w:after="0" w:line="259" w:lineRule="auto"/>
              <w:ind w:left="115" w:right="0" w:firstLine="0"/>
              <w:jc w:val="left"/>
            </w:pPr>
            <w:r>
              <w:t xml:space="preserve">29.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08205" w14:textId="77777777" w:rsidR="00202129" w:rsidRDefault="005B25E6">
            <w:pPr>
              <w:spacing w:after="0" w:line="259" w:lineRule="auto"/>
              <w:ind w:left="110" w:right="0" w:firstLine="0"/>
              <w:jc w:val="center"/>
            </w:pPr>
            <w: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8C053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Русский мотив.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B70712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70BFE" w14:textId="77777777" w:rsidR="00202129" w:rsidRDefault="005B25E6">
            <w:pPr>
              <w:spacing w:after="0" w:line="259" w:lineRule="auto"/>
              <w:ind w:left="0" w:right="0" w:firstLine="0"/>
              <w:jc w:val="left"/>
            </w:pPr>
            <w:r>
              <w:t xml:space="preserve">1,2,3,4,8 </w:t>
            </w:r>
          </w:p>
        </w:tc>
      </w:tr>
      <w:tr w:rsidR="00202129" w14:paraId="6DBD5B0C" w14:textId="77777777">
        <w:trPr>
          <w:trHeight w:val="28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8A5A8" w14:textId="77777777" w:rsidR="00202129" w:rsidRDefault="005B25E6">
            <w:pPr>
              <w:spacing w:after="0" w:line="259" w:lineRule="auto"/>
              <w:ind w:left="115" w:right="0" w:firstLine="0"/>
              <w:jc w:val="left"/>
            </w:pPr>
            <w:r>
              <w:t xml:space="preserve">30.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7D9AC" w14:textId="77777777" w:rsidR="00202129" w:rsidRDefault="005B25E6">
            <w:pPr>
              <w:spacing w:after="0" w:line="259" w:lineRule="auto"/>
              <w:ind w:left="110" w:right="0" w:firstLine="0"/>
              <w:jc w:val="center"/>
            </w:pPr>
            <w: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8BCE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Русский мотив.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9E1C07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A6093E" w14:textId="77777777" w:rsidR="00202129" w:rsidRDefault="005B25E6">
            <w:pPr>
              <w:spacing w:after="0" w:line="259" w:lineRule="auto"/>
              <w:ind w:left="0" w:right="0" w:firstLine="0"/>
              <w:jc w:val="left"/>
            </w:pPr>
            <w:r>
              <w:t xml:space="preserve">1,2,3,4,8 </w:t>
            </w:r>
          </w:p>
        </w:tc>
      </w:tr>
      <w:tr w:rsidR="00202129" w14:paraId="30F13021" w14:textId="77777777">
        <w:trPr>
          <w:trHeight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ADF29" w14:textId="77777777" w:rsidR="00202129" w:rsidRDefault="005B25E6">
            <w:pPr>
              <w:spacing w:after="0" w:line="259" w:lineRule="auto"/>
              <w:ind w:left="115" w:right="0" w:firstLine="0"/>
              <w:jc w:val="left"/>
            </w:pPr>
            <w:r>
              <w:t xml:space="preserve">31.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EED9" w14:textId="77777777" w:rsidR="00202129" w:rsidRDefault="005B25E6">
            <w:pPr>
              <w:spacing w:after="0" w:line="259" w:lineRule="auto"/>
              <w:ind w:left="110" w:right="0" w:firstLine="0"/>
              <w:jc w:val="center"/>
            </w:pPr>
            <w: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AFB8F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«Медаль за бой, за труд из одного металла льют».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C1792F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852F0EB" w14:textId="77777777" w:rsidR="00202129" w:rsidRDefault="005B25E6">
            <w:pPr>
              <w:spacing w:after="0" w:line="259" w:lineRule="auto"/>
              <w:ind w:left="0" w:right="0" w:firstLine="0"/>
              <w:jc w:val="left"/>
            </w:pPr>
            <w:r>
              <w:t xml:space="preserve">1,2,3,4,8 </w:t>
            </w:r>
          </w:p>
        </w:tc>
      </w:tr>
      <w:tr w:rsidR="00202129" w14:paraId="42F1234E" w14:textId="77777777">
        <w:trPr>
          <w:trHeight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023C7" w14:textId="77777777" w:rsidR="00202129" w:rsidRDefault="005B25E6">
            <w:pPr>
              <w:spacing w:after="0" w:line="259" w:lineRule="auto"/>
              <w:ind w:left="115" w:right="0" w:firstLine="0"/>
              <w:jc w:val="left"/>
            </w:pPr>
            <w:r>
              <w:t xml:space="preserve">32.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4F33" w14:textId="77777777" w:rsidR="00202129" w:rsidRDefault="005B25E6">
            <w:pPr>
              <w:spacing w:after="0" w:line="259" w:lineRule="auto"/>
              <w:ind w:left="110" w:right="0" w:firstLine="0"/>
              <w:jc w:val="center"/>
            </w:pPr>
            <w: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0436D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Орнаментальный образ в веках.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0775A8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396554" w14:textId="77777777" w:rsidR="00202129" w:rsidRDefault="005B25E6">
            <w:pPr>
              <w:spacing w:after="0" w:line="259" w:lineRule="auto"/>
              <w:ind w:left="0" w:right="0" w:firstLine="0"/>
              <w:jc w:val="left"/>
            </w:pPr>
            <w:r>
              <w:t xml:space="preserve">1,2,3,4,8 </w:t>
            </w:r>
          </w:p>
        </w:tc>
      </w:tr>
      <w:tr w:rsidR="00202129" w14:paraId="78DBBE25" w14:textId="77777777">
        <w:trPr>
          <w:trHeight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2E5E" w14:textId="77777777" w:rsidR="00202129" w:rsidRDefault="005B25E6">
            <w:pPr>
              <w:spacing w:after="0" w:line="259" w:lineRule="auto"/>
              <w:ind w:left="115" w:right="0" w:firstLine="0"/>
              <w:jc w:val="left"/>
            </w:pPr>
            <w:r>
              <w:t xml:space="preserve">33.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3AD7B" w14:textId="77777777" w:rsidR="00202129" w:rsidRDefault="005B25E6">
            <w:pPr>
              <w:spacing w:after="0" w:line="259" w:lineRule="auto"/>
              <w:ind w:left="110" w:right="0" w:firstLine="0"/>
              <w:jc w:val="center"/>
            </w:pPr>
            <w: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31FA7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Орнаментальный образ в веках.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D20695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5375D2" w14:textId="77777777" w:rsidR="00202129" w:rsidRDefault="005B25E6">
            <w:pPr>
              <w:spacing w:after="0" w:line="259" w:lineRule="auto"/>
              <w:ind w:left="0" w:right="0" w:firstLine="0"/>
              <w:jc w:val="left"/>
            </w:pPr>
            <w:r>
              <w:t xml:space="preserve">1,2,3,4,8 </w:t>
            </w:r>
          </w:p>
        </w:tc>
      </w:tr>
      <w:tr w:rsidR="00202129" w14:paraId="7F89F9F4" w14:textId="77777777">
        <w:trPr>
          <w:trHeight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8EE0" w14:textId="77777777" w:rsidR="00202129" w:rsidRDefault="005B25E6">
            <w:pPr>
              <w:spacing w:after="0" w:line="259" w:lineRule="auto"/>
              <w:ind w:left="115" w:right="0" w:firstLine="0"/>
              <w:jc w:val="left"/>
            </w:pPr>
            <w:r>
              <w:t xml:space="preserve">34.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DD8D" w14:textId="77777777" w:rsidR="00202129" w:rsidRDefault="005B25E6">
            <w:pPr>
              <w:spacing w:after="0" w:line="259" w:lineRule="auto"/>
              <w:ind w:left="110" w:right="0" w:firstLine="0"/>
              <w:jc w:val="center"/>
            </w:pPr>
            <w:r>
              <w:t xml:space="preserve"> </w:t>
            </w:r>
          </w:p>
        </w:tc>
        <w:tc>
          <w:tcPr>
            <w:tcW w:w="6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B2A36" w14:textId="77777777" w:rsidR="00202129" w:rsidRDefault="005B25E6">
            <w:pPr>
              <w:spacing w:after="0" w:line="259" w:lineRule="auto"/>
              <w:ind w:left="108" w:right="0" w:firstLine="0"/>
              <w:jc w:val="left"/>
            </w:pPr>
            <w:r>
              <w:t xml:space="preserve">Орнаментальный образ в веках.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FF381A" w14:textId="77777777" w:rsidR="00202129" w:rsidRDefault="0020212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181928" w14:textId="77777777" w:rsidR="00202129" w:rsidRDefault="005B25E6">
            <w:pPr>
              <w:spacing w:after="0" w:line="259" w:lineRule="auto"/>
              <w:ind w:left="0" w:right="0" w:firstLine="0"/>
              <w:jc w:val="left"/>
            </w:pPr>
            <w:r>
              <w:t xml:space="preserve">1,2,3,4,8 </w:t>
            </w:r>
          </w:p>
        </w:tc>
      </w:tr>
    </w:tbl>
    <w:p w14:paraId="6B471174" w14:textId="77777777" w:rsidR="00202129" w:rsidRDefault="005B25E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0758D3F" w14:textId="77777777" w:rsidR="00202129" w:rsidRDefault="005B25E6">
      <w:pPr>
        <w:spacing w:after="0" w:line="259" w:lineRule="auto"/>
        <w:ind w:left="0" w:right="5072" w:firstLine="0"/>
        <w:jc w:val="right"/>
      </w:pPr>
      <w:r>
        <w:t xml:space="preserve"> </w:t>
      </w:r>
    </w:p>
    <w:p w14:paraId="58B87856" w14:textId="77777777" w:rsidR="00202129" w:rsidRDefault="005B25E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37ED5BE7" w14:textId="77777777" w:rsidR="00202129" w:rsidRDefault="005B25E6">
      <w:pPr>
        <w:spacing w:after="0" w:line="259" w:lineRule="auto"/>
        <w:ind w:left="708" w:right="0" w:firstLine="0"/>
        <w:jc w:val="left"/>
      </w:pPr>
      <w:r>
        <w:t xml:space="preserve"> </w:t>
      </w:r>
    </w:p>
    <w:p w14:paraId="5EB979FE" w14:textId="77777777" w:rsidR="00D44398" w:rsidRPr="00973797" w:rsidRDefault="005B25E6" w:rsidP="00D44398">
      <w:pPr>
        <w:jc w:val="center"/>
        <w:rPr>
          <w:b/>
          <w:szCs w:val="24"/>
        </w:rPr>
      </w:pPr>
      <w:r>
        <w:rPr>
          <w:b/>
        </w:rPr>
        <w:t xml:space="preserve"> </w:t>
      </w:r>
      <w:r w:rsidR="00D44398" w:rsidRPr="00973797">
        <w:rPr>
          <w:b/>
          <w:szCs w:val="24"/>
        </w:rPr>
        <w:t>Учебно – методическое обеспечение</w:t>
      </w:r>
    </w:p>
    <w:p w14:paraId="0C89F2D2" w14:textId="77777777" w:rsidR="00D44398" w:rsidRPr="00973797" w:rsidRDefault="00D44398" w:rsidP="00D44398">
      <w:pPr>
        <w:rPr>
          <w:b/>
          <w:szCs w:val="24"/>
        </w:rPr>
      </w:pPr>
      <w:r w:rsidRPr="00973797">
        <w:rPr>
          <w:b/>
          <w:szCs w:val="24"/>
        </w:rPr>
        <w:t>Литература:</w:t>
      </w:r>
    </w:p>
    <w:p w14:paraId="23352B32" w14:textId="77777777" w:rsidR="00D44398" w:rsidRPr="00973797" w:rsidRDefault="00D44398" w:rsidP="00D44398">
      <w:pPr>
        <w:spacing w:after="0" w:line="240" w:lineRule="auto"/>
        <w:ind w:right="0"/>
        <w:jc w:val="left"/>
        <w:rPr>
          <w:szCs w:val="24"/>
        </w:rPr>
      </w:pPr>
      <w:r w:rsidRPr="00973797">
        <w:rPr>
          <w:szCs w:val="24"/>
        </w:rPr>
        <w:t xml:space="preserve">Шпикалова Т.Я., Ершова Л.В. «Изобразительное  искусство». Учебник 4 класс. </w:t>
      </w:r>
      <w:r>
        <w:rPr>
          <w:szCs w:val="24"/>
        </w:rPr>
        <w:t>М.: Просвещение,2020</w:t>
      </w:r>
      <w:r w:rsidRPr="00973797">
        <w:rPr>
          <w:szCs w:val="24"/>
        </w:rPr>
        <w:t xml:space="preserve"> г.</w:t>
      </w:r>
    </w:p>
    <w:p w14:paraId="49C6ECE3" w14:textId="77777777" w:rsidR="00D44398" w:rsidRPr="00973797" w:rsidRDefault="00D44398" w:rsidP="00D44398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973797">
        <w:rPr>
          <w:rFonts w:ascii="Times New Roman" w:hAnsi="Times New Roman" w:cs="Times New Roman"/>
          <w:b/>
          <w:bCs/>
          <w:color w:val="000000"/>
        </w:rPr>
        <w:t>Информационно-коммуникативные средства.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973797">
        <w:rPr>
          <w:rFonts w:ascii="Times New Roman" w:hAnsi="Times New Roman" w:cs="Times New Roman"/>
          <w:b/>
          <w:bCs/>
        </w:rPr>
        <w:t>Технические средства обучения.</w:t>
      </w:r>
    </w:p>
    <w:p w14:paraId="6F7AA47E" w14:textId="77777777" w:rsidR="00D44398" w:rsidRDefault="00D44398" w:rsidP="00D44398">
      <w:pPr>
        <w:pStyle w:val="ParagraphStyle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973797">
        <w:rPr>
          <w:rFonts w:ascii="Times New Roman" w:hAnsi="Times New Roman" w:cs="Times New Roman"/>
        </w:rPr>
        <w:t>Аудиозаписи. Классическая музыка.</w:t>
      </w:r>
    </w:p>
    <w:p w14:paraId="4F05626B" w14:textId="77777777" w:rsidR="00D44398" w:rsidRDefault="00D44398" w:rsidP="00D44398">
      <w:pPr>
        <w:pStyle w:val="ParagraphStyle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973797">
        <w:rPr>
          <w:rFonts w:ascii="Times New Roman" w:hAnsi="Times New Roman" w:cs="Times New Roman"/>
        </w:rPr>
        <w:t xml:space="preserve">Компьютер.   </w:t>
      </w:r>
    </w:p>
    <w:p w14:paraId="1C9D8B66" w14:textId="77777777" w:rsidR="00D44398" w:rsidRPr="00973797" w:rsidRDefault="00D44398" w:rsidP="00D44398">
      <w:pPr>
        <w:pStyle w:val="ParagraphStyle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973797">
        <w:rPr>
          <w:rFonts w:ascii="Times New Roman" w:hAnsi="Times New Roman" w:cs="Times New Roman"/>
        </w:rPr>
        <w:t>Мультимедийная доска.</w:t>
      </w:r>
    </w:p>
    <w:p w14:paraId="62F98A70" w14:textId="77777777" w:rsidR="00D44398" w:rsidRPr="00973797" w:rsidRDefault="00D44398" w:rsidP="00D44398">
      <w:pPr>
        <w:pStyle w:val="ParagraphStyle"/>
        <w:jc w:val="both"/>
        <w:rPr>
          <w:rFonts w:ascii="Times New Roman" w:hAnsi="Times New Roman" w:cs="Times New Roman"/>
          <w:b/>
          <w:bCs/>
        </w:rPr>
      </w:pPr>
      <w:r w:rsidRPr="00973797">
        <w:rPr>
          <w:rFonts w:ascii="Times New Roman" w:hAnsi="Times New Roman" w:cs="Times New Roman"/>
          <w:b/>
          <w:bCs/>
        </w:rPr>
        <w:t>Наглядные пособия.</w:t>
      </w:r>
    </w:p>
    <w:p w14:paraId="1A40E858" w14:textId="77777777" w:rsidR="00D44398" w:rsidRPr="00973797" w:rsidRDefault="00D44398" w:rsidP="00D44398">
      <w:pPr>
        <w:pStyle w:val="ParagraphStyle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i/>
          <w:iCs/>
        </w:rPr>
      </w:pPr>
      <w:r w:rsidRPr="00973797">
        <w:rPr>
          <w:rFonts w:ascii="Times New Roman" w:hAnsi="Times New Roman" w:cs="Times New Roman"/>
          <w:i/>
          <w:iCs/>
        </w:rPr>
        <w:t xml:space="preserve">Произведения изобразительного искусства: </w:t>
      </w:r>
      <w:r w:rsidRPr="00973797">
        <w:rPr>
          <w:rFonts w:ascii="Times New Roman" w:hAnsi="Times New Roman" w:cs="Times New Roman"/>
        </w:rPr>
        <w:t>Е. Волошинов. Лук; С. Куприянов. Золотая осень; И. Левитан. Золотая осень; Т. Маврина. Дубы; Г. Попов. Щедрая земля; И. Машков. Снедь; В. Поленов. Золотая осень; И. Остроухов. Золотая осень; В. Серов. Октябрь. Домотканово; И. Шишкин. Травы; Л. Романова. Осенний букет. Текстильный коллаж; И. Григорьев. Полосатый кот. Мозаика (речной камень); Т. Маврина. За каменкой; А. Журавлева. Рисунок к месяцеслову; С. Никиреев. Зима; В. Васнецов. Снегурочка; Н. Рерих. Лес; Е. Чарушин. Иллюстрации к русской народной сказке «Заяц и лиса»; К. Воробьев. Волшебный мир. К. Юон. Русская зима. Мартовское солнце; И. Грабарь. Февральская лазурь; И. Билибин. Русский Север; А. Дейнека. Девочка у окна; В. Фаворский. Иллюстрация к рассказу Л. Н. Толстого «Русак»; Т. Маврина. По дороге на Балахну. Река Тара; Е. Зверьков. Луг цветет; Н. Рерих. Весна священная; В. Васнецов. Богатыри; Н. Гончарова. Воины. Иллюстрация к «Слову о полку Игореве»; П. Корин. Александр Невский; В. Суриков. Взятие снежного городка; А. Венецианов. На пашне. Весна; А. Куинджи. Березовая роща; Ф. Васильев. Мокрый луг; П. Кончаловский. Сирень; С. Куприянов. Купавки; А. Зарянов. Осень. Весенняя аллея; Е. Ширяева. Батик; И. Айвазовский. Лунная ночь; Н. Рерих. Сеча под Керженцем; Заморские гости; И. Машков. Ягоды на фоне красного подноса; В. Телегин. Осенний вечер; К. Бритов. Мстера. Голубая весна; В. Юкин. Ранний снег; В. Крылов. Новодевичий монастырь; Е. Жуков. Натюрморт с незабудками.</w:t>
      </w:r>
    </w:p>
    <w:p w14:paraId="471E42E6" w14:textId="77777777" w:rsidR="00D44398" w:rsidRPr="00973797" w:rsidRDefault="00D44398" w:rsidP="00D44398">
      <w:pPr>
        <w:pStyle w:val="ParagraphStyle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i/>
          <w:iCs/>
        </w:rPr>
      </w:pPr>
      <w:r w:rsidRPr="00973797">
        <w:rPr>
          <w:rFonts w:ascii="Times New Roman" w:hAnsi="Times New Roman" w:cs="Times New Roman"/>
          <w:i/>
          <w:iCs/>
        </w:rPr>
        <w:t xml:space="preserve">Произведения народного декоративно-прикладного искусства: </w:t>
      </w:r>
      <w:r w:rsidRPr="00973797">
        <w:rPr>
          <w:rFonts w:ascii="Times New Roman" w:hAnsi="Times New Roman" w:cs="Times New Roman"/>
        </w:rPr>
        <w:t xml:space="preserve">Н. Гончарова. Поднос. Жостово; Н. Гончарова. Петух среди ягод. Жостово; И. Маркичев. Жнитво. Палех; С. Веселов. Ковш-утица; Рыбица. Хохлома; А. Карпова. Тарелка с травным орнаментом. Хохлома; И. Голиков. Перевозка хлеба; И. Ливанова. Капустница. Палех; произведения мастеров Хохломы, С. Буторин. Жар-птица. Палех; И. Голиков. Сказочные звери. Палех; Н. Сулоева. Людмила в саду Черномора. Палех; произведения лаковой миниатюры Федоскина; Е. Ельфина. Поющее дерево. Кружево; И. Щуркин. Илья Муромец и Калин-царь. Палех; У. Бабкина, В. Шевелев, И. и Е. Дружинины. Каргопольские игрушки; А. Петухов. Щепная птица; А. Лезнов. Поднос. Жостово; Е. Кошкина, А. </w:t>
      </w:r>
    </w:p>
    <w:p w14:paraId="6EF93D9B" w14:textId="77777777" w:rsidR="00D44398" w:rsidRPr="00973797" w:rsidRDefault="00D44398" w:rsidP="00D44398">
      <w:pPr>
        <w:pStyle w:val="ParagraphStyle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i/>
          <w:iCs/>
        </w:rPr>
      </w:pPr>
      <w:r w:rsidRPr="00973797">
        <w:rPr>
          <w:rFonts w:ascii="Times New Roman" w:hAnsi="Times New Roman" w:cs="Times New Roman"/>
        </w:rPr>
        <w:t>Мезрина, Е. Косс-Деньшина, З. Безденежных, М. Коковихина, Н. Суханова, Л. Докина. Дымковские игрушки; М. Чижов. Праздник русской зимы. Федоскино;</w:t>
      </w:r>
    </w:p>
    <w:p w14:paraId="6ABD4B28" w14:textId="77777777" w:rsidR="00D44398" w:rsidRPr="00973797" w:rsidRDefault="00D44398" w:rsidP="00D44398">
      <w:pPr>
        <w:pStyle w:val="ParagraphStyle"/>
        <w:jc w:val="both"/>
        <w:rPr>
          <w:rFonts w:ascii="Times New Roman" w:hAnsi="Times New Roman" w:cs="Times New Roman"/>
          <w:i/>
          <w:iCs/>
        </w:rPr>
      </w:pPr>
      <w:r w:rsidRPr="00973797">
        <w:rPr>
          <w:rFonts w:ascii="Times New Roman" w:hAnsi="Times New Roman" w:cs="Times New Roman"/>
        </w:rPr>
        <w:t xml:space="preserve"> А.</w:t>
      </w:r>
      <w:r w:rsidRPr="00973797">
        <w:rPr>
          <w:rFonts w:ascii="Times New Roman" w:hAnsi="Times New Roman" w:cs="Times New Roman"/>
          <w:i/>
          <w:iCs/>
        </w:rPr>
        <w:t xml:space="preserve"> </w:t>
      </w:r>
      <w:r w:rsidRPr="00973797">
        <w:rPr>
          <w:rFonts w:ascii="Times New Roman" w:hAnsi="Times New Roman" w:cs="Times New Roman"/>
        </w:rPr>
        <w:t>Журавлева. Рисунки к месяцеслову.</w:t>
      </w:r>
    </w:p>
    <w:p w14:paraId="27EB6C89" w14:textId="7AF93470" w:rsidR="00202129" w:rsidRDefault="00202129">
      <w:pPr>
        <w:spacing w:after="0" w:line="259" w:lineRule="auto"/>
        <w:ind w:left="0" w:right="0" w:firstLine="0"/>
        <w:jc w:val="left"/>
      </w:pPr>
    </w:p>
    <w:p w14:paraId="0DAF7F6A" w14:textId="77777777" w:rsidR="00202129" w:rsidRDefault="005B25E6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20B7CF77" w14:textId="77777777" w:rsidR="00131480" w:rsidRDefault="005B25E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69EC66C" w14:textId="77777777" w:rsidR="00202129" w:rsidRDefault="005B25E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542EEDEE" w14:textId="77777777" w:rsidR="00202129" w:rsidRDefault="005B25E6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76AB55B" w14:textId="77777777" w:rsidR="00202129" w:rsidRDefault="005B25E6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202129" w:rsidSect="005B25E6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60B97"/>
    <w:multiLevelType w:val="hybridMultilevel"/>
    <w:tmpl w:val="C19E40CC"/>
    <w:lvl w:ilvl="0" w:tplc="5B5C426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00FEA6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8800F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F60E1E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90A12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84314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F0AAF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00EB1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F2CF60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5D41FD"/>
    <w:multiLevelType w:val="hybridMultilevel"/>
    <w:tmpl w:val="9DD8E5E2"/>
    <w:lvl w:ilvl="0" w:tplc="CDC0DC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2F69E">
      <w:start w:val="8"/>
      <w:numFmt w:val="decimal"/>
      <w:lvlText w:val="%2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368A6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24E7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CEFD3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DC2F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F0C24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EC9BB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6CA6C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A95CC0"/>
    <w:multiLevelType w:val="hybridMultilevel"/>
    <w:tmpl w:val="14766870"/>
    <w:lvl w:ilvl="0" w:tplc="17EE790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5ECC78">
      <w:start w:val="1"/>
      <w:numFmt w:val="lowerLetter"/>
      <w:lvlText w:val="%2"/>
      <w:lvlJc w:val="left"/>
      <w:pPr>
        <w:ind w:left="1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CE68FE">
      <w:start w:val="1"/>
      <w:numFmt w:val="lowerRoman"/>
      <w:lvlText w:val="%3"/>
      <w:lvlJc w:val="left"/>
      <w:pPr>
        <w:ind w:left="2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123A2A">
      <w:start w:val="1"/>
      <w:numFmt w:val="decimal"/>
      <w:lvlText w:val="%4"/>
      <w:lvlJc w:val="left"/>
      <w:pPr>
        <w:ind w:left="3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B0AE28">
      <w:start w:val="1"/>
      <w:numFmt w:val="lowerLetter"/>
      <w:lvlText w:val="%5"/>
      <w:lvlJc w:val="left"/>
      <w:pPr>
        <w:ind w:left="3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E0A610">
      <w:start w:val="1"/>
      <w:numFmt w:val="lowerRoman"/>
      <w:lvlText w:val="%6"/>
      <w:lvlJc w:val="left"/>
      <w:pPr>
        <w:ind w:left="4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B2DB9E">
      <w:start w:val="1"/>
      <w:numFmt w:val="decimal"/>
      <w:lvlText w:val="%7"/>
      <w:lvlJc w:val="left"/>
      <w:pPr>
        <w:ind w:left="5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1091B4">
      <w:start w:val="1"/>
      <w:numFmt w:val="lowerLetter"/>
      <w:lvlText w:val="%8"/>
      <w:lvlJc w:val="left"/>
      <w:pPr>
        <w:ind w:left="5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D67F24">
      <w:start w:val="1"/>
      <w:numFmt w:val="lowerRoman"/>
      <w:lvlText w:val="%9"/>
      <w:lvlJc w:val="left"/>
      <w:pPr>
        <w:ind w:left="6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90320C1"/>
    <w:multiLevelType w:val="hybridMultilevel"/>
    <w:tmpl w:val="68726FCC"/>
    <w:lvl w:ilvl="0" w:tplc="7DC0C9B0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6E86E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09E3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4AD52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32250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3C347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A2A46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A0FBE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EE600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6C0BEA"/>
    <w:multiLevelType w:val="hybridMultilevel"/>
    <w:tmpl w:val="F594D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01B37"/>
    <w:multiLevelType w:val="hybridMultilevel"/>
    <w:tmpl w:val="8B9E98B6"/>
    <w:lvl w:ilvl="0" w:tplc="E4A04E7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DCAF9E">
      <w:start w:val="1"/>
      <w:numFmt w:val="bullet"/>
      <w:lvlText w:val="o"/>
      <w:lvlJc w:val="left"/>
      <w:pPr>
        <w:ind w:left="1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86EA4C">
      <w:start w:val="1"/>
      <w:numFmt w:val="bullet"/>
      <w:lvlText w:val="▪"/>
      <w:lvlJc w:val="left"/>
      <w:pPr>
        <w:ind w:left="2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6CCF6E">
      <w:start w:val="1"/>
      <w:numFmt w:val="bullet"/>
      <w:lvlText w:val="•"/>
      <w:lvlJc w:val="left"/>
      <w:pPr>
        <w:ind w:left="28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58F90A">
      <w:start w:val="1"/>
      <w:numFmt w:val="bullet"/>
      <w:lvlText w:val="o"/>
      <w:lvlJc w:val="left"/>
      <w:pPr>
        <w:ind w:left="35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0C2FE6">
      <w:start w:val="1"/>
      <w:numFmt w:val="bullet"/>
      <w:lvlText w:val="▪"/>
      <w:lvlJc w:val="left"/>
      <w:pPr>
        <w:ind w:left="42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CC2658">
      <w:start w:val="1"/>
      <w:numFmt w:val="bullet"/>
      <w:lvlText w:val="•"/>
      <w:lvlJc w:val="left"/>
      <w:pPr>
        <w:ind w:left="50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04910A">
      <w:start w:val="1"/>
      <w:numFmt w:val="bullet"/>
      <w:lvlText w:val="o"/>
      <w:lvlJc w:val="left"/>
      <w:pPr>
        <w:ind w:left="57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FE51DC">
      <w:start w:val="1"/>
      <w:numFmt w:val="bullet"/>
      <w:lvlText w:val="▪"/>
      <w:lvlJc w:val="left"/>
      <w:pPr>
        <w:ind w:left="64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6F379BA"/>
    <w:multiLevelType w:val="hybridMultilevel"/>
    <w:tmpl w:val="E2A8F5AE"/>
    <w:lvl w:ilvl="0" w:tplc="A6CA1A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EC20BE"/>
    <w:multiLevelType w:val="hybridMultilevel"/>
    <w:tmpl w:val="2CCCF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0764B"/>
    <w:multiLevelType w:val="hybridMultilevel"/>
    <w:tmpl w:val="F594D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106C42"/>
    <w:multiLevelType w:val="hybridMultilevel"/>
    <w:tmpl w:val="FA12234A"/>
    <w:lvl w:ilvl="0" w:tplc="0EBCBE8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A64B9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AA03F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F839E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58FCE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1CDD5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FAAC9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2031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F862A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7C174EF"/>
    <w:multiLevelType w:val="hybridMultilevel"/>
    <w:tmpl w:val="9DE2616C"/>
    <w:lvl w:ilvl="0" w:tplc="E6281E64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1619AE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7807C8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ACBC74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DC20E4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3A094E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0E24B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F241A2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C80B4A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88313EF"/>
    <w:multiLevelType w:val="hybridMultilevel"/>
    <w:tmpl w:val="F594D9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203C3"/>
    <w:multiLevelType w:val="hybridMultilevel"/>
    <w:tmpl w:val="F5C057FA"/>
    <w:lvl w:ilvl="0" w:tplc="8488CDE8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C0883E">
      <w:start w:val="1"/>
      <w:numFmt w:val="decimal"/>
      <w:lvlText w:val="%2)"/>
      <w:lvlJc w:val="left"/>
      <w:pPr>
        <w:ind w:left="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90554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B29B9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760AF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F2361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70539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EA391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02779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0"/>
  </w:num>
  <w:num w:numId="5">
    <w:abstractNumId w:val="5"/>
  </w:num>
  <w:num w:numId="6">
    <w:abstractNumId w:val="12"/>
  </w:num>
  <w:num w:numId="7">
    <w:abstractNumId w:val="1"/>
  </w:num>
  <w:num w:numId="8">
    <w:abstractNumId w:val="3"/>
  </w:num>
  <w:num w:numId="9">
    <w:abstractNumId w:val="11"/>
  </w:num>
  <w:num w:numId="10">
    <w:abstractNumId w:val="7"/>
  </w:num>
  <w:num w:numId="11">
    <w:abstractNumId w:val="8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129"/>
    <w:rsid w:val="00131480"/>
    <w:rsid w:val="00202129"/>
    <w:rsid w:val="003C690D"/>
    <w:rsid w:val="0055337C"/>
    <w:rsid w:val="005B25E6"/>
    <w:rsid w:val="00635685"/>
    <w:rsid w:val="007536B9"/>
    <w:rsid w:val="008F18B2"/>
    <w:rsid w:val="00973797"/>
    <w:rsid w:val="00C00849"/>
    <w:rsid w:val="00D4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6C303"/>
  <w15:docId w15:val="{70D84A83-EC5B-4C3E-BF5C-DCA1FBF11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3" w:line="269" w:lineRule="auto"/>
      <w:ind w:left="10" w:right="45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45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973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3797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ParagraphStyle">
    <w:name w:val="Paragraph Style"/>
    <w:rsid w:val="0097379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241A9-ECD5-433D-883C-A2EECA621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4305</Words>
  <Characters>24543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Ekaterina Aleksandrova</cp:lastModifiedBy>
  <cp:revision>2</cp:revision>
  <dcterms:created xsi:type="dcterms:W3CDTF">2023-09-22T12:05:00Z</dcterms:created>
  <dcterms:modified xsi:type="dcterms:W3CDTF">2023-09-22T12:05:00Z</dcterms:modified>
</cp:coreProperties>
</file>